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C93B0" w14:textId="249F63DF" w:rsidR="004B336D" w:rsidRPr="004B336D" w:rsidRDefault="004B336D" w:rsidP="004B336D">
      <w:pPr>
        <w:spacing w:after="0" w:line="240" w:lineRule="auto"/>
        <w:ind w:right="-755"/>
        <w:jc w:val="right"/>
        <w:rPr>
          <w:rFonts w:ascii="Calibri" w:hAnsi="Calibri" w:cs="Calibri"/>
        </w:rPr>
      </w:pPr>
      <w:r w:rsidRPr="004B336D">
        <w:rPr>
          <w:rFonts w:ascii="Calibri" w:hAnsi="Calibri" w:cs="Calibri"/>
        </w:rPr>
        <w:t xml:space="preserve">Annex No. </w:t>
      </w:r>
      <w:r>
        <w:rPr>
          <w:rFonts w:ascii="Calibri" w:hAnsi="Calibri" w:cs="Calibri"/>
        </w:rPr>
        <w:t>3</w:t>
      </w:r>
      <w:r w:rsidRPr="004B336D">
        <w:rPr>
          <w:rFonts w:ascii="Calibri" w:hAnsi="Calibri" w:cs="Calibri"/>
        </w:rPr>
        <w:t xml:space="preserve"> to SPC</w:t>
      </w:r>
    </w:p>
    <w:p w14:paraId="18BF1E65" w14:textId="4DCB9EEC" w:rsidR="00B16BE7" w:rsidRPr="00CE0777" w:rsidRDefault="00AC0840" w:rsidP="00325BD9">
      <w:pPr>
        <w:spacing w:after="0" w:line="240" w:lineRule="auto"/>
        <w:ind w:right="-755"/>
        <w:jc w:val="center"/>
        <w:rPr>
          <w:rFonts w:ascii="Calibri" w:hAnsi="Calibri" w:cs="Calibri"/>
          <w:b/>
          <w:bCs/>
        </w:rPr>
      </w:pPr>
      <w:r w:rsidRPr="00CE0777">
        <w:rPr>
          <w:rFonts w:ascii="Calibri" w:hAnsi="Calibri" w:cs="Calibri"/>
          <w:b/>
          <w:bCs/>
        </w:rPr>
        <w:t xml:space="preserve">Radio </w:t>
      </w:r>
      <w:r w:rsidR="009C574A">
        <w:rPr>
          <w:rFonts w:ascii="Calibri" w:hAnsi="Calibri" w:cs="Calibri"/>
          <w:b/>
          <w:bCs/>
        </w:rPr>
        <w:t>E</w:t>
      </w:r>
      <w:r w:rsidR="009C574A" w:rsidRPr="009C574A">
        <w:rPr>
          <w:rFonts w:ascii="Calibri" w:hAnsi="Calibri" w:cs="Calibri"/>
          <w:b/>
          <w:bCs/>
        </w:rPr>
        <w:t xml:space="preserve">quipment </w:t>
      </w:r>
      <w:r w:rsidR="009C574A">
        <w:rPr>
          <w:rFonts w:ascii="Calibri" w:hAnsi="Calibri" w:cs="Calibri"/>
          <w:b/>
          <w:bCs/>
        </w:rPr>
        <w:t>P</w:t>
      </w:r>
      <w:r w:rsidR="009C574A" w:rsidRPr="009C574A">
        <w:rPr>
          <w:rFonts w:ascii="Calibri" w:hAnsi="Calibri" w:cs="Calibri"/>
          <w:b/>
          <w:bCs/>
        </w:rPr>
        <w:t xml:space="preserve">arameter </w:t>
      </w:r>
      <w:r w:rsidR="003F64F0">
        <w:rPr>
          <w:rFonts w:ascii="Calibri" w:hAnsi="Calibri" w:cs="Calibri"/>
          <w:b/>
          <w:bCs/>
        </w:rPr>
        <w:t>M</w:t>
      </w:r>
      <w:r w:rsidR="003F64F0" w:rsidRPr="003F64F0">
        <w:rPr>
          <w:rFonts w:ascii="Calibri" w:hAnsi="Calibri" w:cs="Calibri"/>
          <w:b/>
          <w:bCs/>
        </w:rPr>
        <w:t xml:space="preserve">easuring </w:t>
      </w:r>
      <w:r w:rsidR="003F64F0">
        <w:rPr>
          <w:rFonts w:ascii="Calibri" w:hAnsi="Calibri" w:cs="Calibri"/>
          <w:b/>
          <w:bCs/>
        </w:rPr>
        <w:t>D</w:t>
      </w:r>
      <w:r w:rsidR="003F64F0" w:rsidRPr="003F64F0">
        <w:rPr>
          <w:rFonts w:ascii="Calibri" w:hAnsi="Calibri" w:cs="Calibri"/>
          <w:b/>
          <w:bCs/>
        </w:rPr>
        <w:t>evice</w:t>
      </w:r>
    </w:p>
    <w:p w14:paraId="30E1F6EC" w14:textId="587A3760" w:rsidR="00277BBD" w:rsidRPr="00CE0777" w:rsidRDefault="00B16BE7" w:rsidP="00325BD9">
      <w:pPr>
        <w:spacing w:after="0" w:line="240" w:lineRule="auto"/>
        <w:ind w:right="-755"/>
        <w:jc w:val="center"/>
        <w:rPr>
          <w:rFonts w:ascii="Calibri" w:hAnsi="Calibri" w:cs="Calibri"/>
          <w:b/>
          <w:bCs/>
        </w:rPr>
      </w:pPr>
      <w:r w:rsidRPr="00CE0777">
        <w:rPr>
          <w:rFonts w:ascii="Calibri" w:hAnsi="Calibri" w:cs="Calibri"/>
          <w:b/>
          <w:bCs/>
        </w:rPr>
        <w:t xml:space="preserve">Technical </w:t>
      </w:r>
      <w:r w:rsidR="004C2006">
        <w:rPr>
          <w:rFonts w:ascii="Calibri" w:hAnsi="Calibri" w:cs="Calibri"/>
          <w:b/>
          <w:bCs/>
        </w:rPr>
        <w:t>Specification</w:t>
      </w:r>
    </w:p>
    <w:p w14:paraId="749EEBAE" w14:textId="77777777" w:rsidR="00AC0840" w:rsidRPr="00CE0777" w:rsidRDefault="00AC0840" w:rsidP="00325BD9">
      <w:pPr>
        <w:spacing w:after="0" w:line="240" w:lineRule="auto"/>
        <w:ind w:right="-755"/>
        <w:jc w:val="both"/>
        <w:rPr>
          <w:rFonts w:ascii="Calibri" w:hAnsi="Calibri" w:cs="Calibri"/>
        </w:rPr>
      </w:pPr>
    </w:p>
    <w:p w14:paraId="60018F48" w14:textId="372071B1" w:rsidR="00277BBD" w:rsidRPr="00CE0777" w:rsidRDefault="00B16BE7" w:rsidP="00325BD9">
      <w:pPr>
        <w:spacing w:after="0" w:line="240" w:lineRule="auto"/>
        <w:ind w:right="-755"/>
        <w:jc w:val="both"/>
        <w:rPr>
          <w:rFonts w:ascii="Calibri" w:hAnsi="Calibri" w:cs="Calibri"/>
        </w:rPr>
      </w:pPr>
      <w:r w:rsidRPr="00CE0777">
        <w:rPr>
          <w:rFonts w:ascii="Calibri" w:hAnsi="Calibri" w:cs="Calibri"/>
        </w:rPr>
        <w:t xml:space="preserve">This </w:t>
      </w:r>
      <w:r w:rsidRPr="00BB18A8">
        <w:rPr>
          <w:rFonts w:ascii="Calibri" w:hAnsi="Calibri" w:cs="Calibri"/>
        </w:rPr>
        <w:t xml:space="preserve">document describes requirements for </w:t>
      </w:r>
      <w:r w:rsidR="009C574A" w:rsidRPr="00BB18A8">
        <w:rPr>
          <w:rFonts w:ascii="Calibri" w:hAnsi="Calibri" w:cs="Calibri"/>
        </w:rPr>
        <w:t xml:space="preserve">Radio Equipment Parameter </w:t>
      </w:r>
      <w:r w:rsidR="003F64F0" w:rsidRPr="003F64F0">
        <w:rPr>
          <w:rFonts w:ascii="Calibri" w:hAnsi="Calibri" w:cs="Calibri"/>
        </w:rPr>
        <w:t>Measuring Device</w:t>
      </w:r>
      <w:r w:rsidR="009C574A" w:rsidRPr="00BB18A8">
        <w:rPr>
          <w:rFonts w:ascii="Calibri" w:hAnsi="Calibri" w:cs="Calibri"/>
        </w:rPr>
        <w:t xml:space="preserve"> - </w:t>
      </w:r>
      <w:r w:rsidR="00CA611F" w:rsidRPr="00BB18A8">
        <w:rPr>
          <w:rFonts w:ascii="Calibri" w:hAnsi="Calibri" w:cs="Calibri"/>
        </w:rPr>
        <w:t xml:space="preserve">Radio </w:t>
      </w:r>
      <w:r w:rsidR="009433E3" w:rsidRPr="00BB18A8">
        <w:rPr>
          <w:rFonts w:ascii="Calibri" w:hAnsi="Calibri" w:cs="Calibri"/>
        </w:rPr>
        <w:t>C</w:t>
      </w:r>
      <w:r w:rsidR="00CA611F" w:rsidRPr="00BB18A8">
        <w:rPr>
          <w:rFonts w:ascii="Calibri" w:hAnsi="Calibri" w:cs="Calibri"/>
        </w:rPr>
        <w:t xml:space="preserve">ommunication </w:t>
      </w:r>
      <w:r w:rsidR="009433E3" w:rsidRPr="00BB18A8">
        <w:rPr>
          <w:rFonts w:ascii="Calibri" w:hAnsi="Calibri" w:cs="Calibri"/>
        </w:rPr>
        <w:t>T</w:t>
      </w:r>
      <w:r w:rsidR="00CA611F" w:rsidRPr="00BB18A8">
        <w:rPr>
          <w:rFonts w:ascii="Calibri" w:hAnsi="Calibri" w:cs="Calibri"/>
        </w:rPr>
        <w:t xml:space="preserve">ester </w:t>
      </w:r>
      <w:r w:rsidR="009433E3" w:rsidRPr="00BB18A8">
        <w:rPr>
          <w:rFonts w:ascii="Calibri" w:hAnsi="Calibri" w:cs="Calibri"/>
        </w:rPr>
        <w:t>(</w:t>
      </w:r>
      <w:r w:rsidR="00C86042" w:rsidRPr="00BB18A8">
        <w:rPr>
          <w:rFonts w:ascii="Calibri" w:hAnsi="Calibri" w:cs="Calibri"/>
        </w:rPr>
        <w:t xml:space="preserve">hereinafter </w:t>
      </w:r>
      <w:r w:rsidR="00BB18A8" w:rsidRPr="00BB18A8">
        <w:rPr>
          <w:rFonts w:ascii="Calibri" w:hAnsi="Calibri" w:cs="Calibri"/>
        </w:rPr>
        <w:t xml:space="preserve">- </w:t>
      </w:r>
      <w:r w:rsidR="009433E3" w:rsidRPr="00BB18A8">
        <w:rPr>
          <w:rFonts w:ascii="Calibri" w:hAnsi="Calibri" w:cs="Calibri"/>
        </w:rPr>
        <w:t xml:space="preserve">RCT) </w:t>
      </w:r>
      <w:r w:rsidR="00CA611F" w:rsidRPr="00BB18A8">
        <w:rPr>
          <w:rFonts w:ascii="Calibri" w:hAnsi="Calibri" w:cs="Calibri"/>
        </w:rPr>
        <w:t xml:space="preserve">for radio </w:t>
      </w:r>
      <w:r w:rsidR="009433E3" w:rsidRPr="00BB18A8">
        <w:rPr>
          <w:rFonts w:ascii="Calibri" w:hAnsi="Calibri" w:cs="Calibri"/>
        </w:rPr>
        <w:t>receivers and transmitters</w:t>
      </w:r>
      <w:r w:rsidRPr="00BB18A8">
        <w:rPr>
          <w:rFonts w:ascii="Calibri" w:hAnsi="Calibri" w:cs="Calibri"/>
        </w:rPr>
        <w:t xml:space="preserve">, which public limited liability company “Oro </w:t>
      </w:r>
      <w:proofErr w:type="spellStart"/>
      <w:r w:rsidRPr="00BB18A8">
        <w:rPr>
          <w:rFonts w:ascii="Calibri" w:hAnsi="Calibri" w:cs="Calibri"/>
        </w:rPr>
        <w:t>navigacija</w:t>
      </w:r>
      <w:proofErr w:type="spellEnd"/>
      <w:r w:rsidRPr="00BB18A8">
        <w:rPr>
          <w:rFonts w:ascii="Calibri" w:hAnsi="Calibri" w:cs="Calibri"/>
        </w:rPr>
        <w:t>” intends</w:t>
      </w:r>
      <w:r w:rsidRPr="00CE0777">
        <w:rPr>
          <w:rFonts w:ascii="Calibri" w:hAnsi="Calibri" w:cs="Calibri"/>
        </w:rPr>
        <w:t xml:space="preserve"> to purchase.</w:t>
      </w:r>
    </w:p>
    <w:p w14:paraId="01EE429F" w14:textId="58392628" w:rsidR="00B16BE7" w:rsidRPr="00CE0777" w:rsidRDefault="00FB6DC2" w:rsidP="00325BD9">
      <w:pPr>
        <w:pStyle w:val="ListParagraph"/>
        <w:numPr>
          <w:ilvl w:val="0"/>
          <w:numId w:val="4"/>
        </w:numPr>
        <w:spacing w:before="120" w:after="120" w:line="240" w:lineRule="auto"/>
        <w:ind w:left="357" w:right="-755" w:hanging="357"/>
        <w:contextualSpacing w:val="0"/>
        <w:jc w:val="both"/>
        <w:rPr>
          <w:rFonts w:ascii="Calibri" w:hAnsi="Calibri" w:cs="Calibri"/>
          <w:b/>
          <w:bCs/>
        </w:rPr>
      </w:pPr>
      <w:r w:rsidRPr="00CE0777">
        <w:rPr>
          <w:rFonts w:ascii="Calibri" w:hAnsi="Calibri" w:cs="Calibri"/>
          <w:b/>
          <w:bCs/>
        </w:rPr>
        <w:t>General</w:t>
      </w:r>
    </w:p>
    <w:p w14:paraId="14D019CD" w14:textId="57461568" w:rsidR="009433E3" w:rsidRPr="00CE0777" w:rsidRDefault="009433E3" w:rsidP="0000469B">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 xml:space="preserve">The RCT shall </w:t>
      </w:r>
      <w:r w:rsidR="00C9003E" w:rsidRPr="00CE0777">
        <w:rPr>
          <w:rFonts w:ascii="Calibri" w:hAnsi="Calibri" w:cs="Calibri"/>
        </w:rPr>
        <w:t xml:space="preserve">be suitable for testing </w:t>
      </w:r>
      <w:proofErr w:type="spellStart"/>
      <w:r w:rsidRPr="00CE0777">
        <w:rPr>
          <w:rFonts w:ascii="Calibri" w:hAnsi="Calibri" w:cs="Calibri"/>
        </w:rPr>
        <w:t>analog</w:t>
      </w:r>
      <w:proofErr w:type="spellEnd"/>
      <w:r w:rsidRPr="00CE0777">
        <w:rPr>
          <w:rFonts w:ascii="Calibri" w:hAnsi="Calibri" w:cs="Calibri"/>
        </w:rPr>
        <w:t xml:space="preserve"> </w:t>
      </w:r>
      <w:r w:rsidR="004E4D0A">
        <w:rPr>
          <w:rFonts w:ascii="Calibri" w:hAnsi="Calibri" w:cs="Calibri"/>
        </w:rPr>
        <w:t>RF</w:t>
      </w:r>
      <w:r w:rsidR="00C9003E" w:rsidRPr="00CE0777">
        <w:rPr>
          <w:rFonts w:ascii="Calibri" w:hAnsi="Calibri" w:cs="Calibri"/>
        </w:rPr>
        <w:t xml:space="preserve"> </w:t>
      </w:r>
      <w:r w:rsidRPr="00CE0777">
        <w:rPr>
          <w:rFonts w:ascii="Calibri" w:hAnsi="Calibri" w:cs="Calibri"/>
        </w:rPr>
        <w:t xml:space="preserve">signals </w:t>
      </w:r>
      <w:r w:rsidR="006F666D" w:rsidRPr="00CE0777">
        <w:rPr>
          <w:rFonts w:ascii="Calibri" w:hAnsi="Calibri" w:cs="Calibri"/>
        </w:rPr>
        <w:t>of</w:t>
      </w:r>
      <w:r w:rsidRPr="00CE0777">
        <w:rPr>
          <w:rFonts w:ascii="Calibri" w:hAnsi="Calibri" w:cs="Calibri"/>
        </w:rPr>
        <w:t xml:space="preserve"> transmitters and receivers.</w:t>
      </w:r>
    </w:p>
    <w:p w14:paraId="654AE732" w14:textId="77777777" w:rsidR="00C9003E" w:rsidRPr="00CE0777" w:rsidRDefault="009433E3" w:rsidP="0000469B">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For receiver tests, audio signals from the internal generators shall be modulated onto the RF carrier.</w:t>
      </w:r>
    </w:p>
    <w:p w14:paraId="2C9330B3" w14:textId="26BFCD71" w:rsidR="009433E3" w:rsidRPr="00CE0777" w:rsidRDefault="009433E3" w:rsidP="0000469B">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 xml:space="preserve">The audio signals demodulated by the device under test shall be fed into the RCT inputs and then </w:t>
      </w:r>
      <w:r w:rsidR="000A31E9" w:rsidRPr="00CE0777">
        <w:rPr>
          <w:rFonts w:ascii="Calibri" w:hAnsi="Calibri" w:cs="Calibri"/>
        </w:rPr>
        <w:t>analysed</w:t>
      </w:r>
      <w:r w:rsidRPr="00CE0777">
        <w:rPr>
          <w:rFonts w:ascii="Calibri" w:hAnsi="Calibri" w:cs="Calibri"/>
        </w:rPr>
        <w:t>.</w:t>
      </w:r>
    </w:p>
    <w:p w14:paraId="6459F0D7" w14:textId="24E11BF0" w:rsidR="009433E3" w:rsidRPr="00CE0777" w:rsidRDefault="009433E3" w:rsidP="0000469B">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For transmitter tests, the RCT shall demodulate the received signal and measure the demodulated audio signal and the RF signal.</w:t>
      </w:r>
    </w:p>
    <w:p w14:paraId="5D1C0AE5" w14:textId="526BFDD2" w:rsidR="00FB6DC2" w:rsidRPr="00CE0777" w:rsidRDefault="00FB6DC2" w:rsidP="0000469B">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T</w:t>
      </w:r>
      <w:r w:rsidR="009433E3" w:rsidRPr="00CE0777">
        <w:rPr>
          <w:rFonts w:ascii="Calibri" w:hAnsi="Calibri" w:cs="Calibri"/>
        </w:rPr>
        <w:t xml:space="preserve">he </w:t>
      </w:r>
      <w:r w:rsidRPr="00CE0777">
        <w:rPr>
          <w:rFonts w:ascii="Calibri" w:hAnsi="Calibri" w:cs="Calibri"/>
        </w:rPr>
        <w:t xml:space="preserve">user-friendly </w:t>
      </w:r>
      <w:r w:rsidR="009433E3" w:rsidRPr="00CE0777">
        <w:rPr>
          <w:rFonts w:ascii="Calibri" w:hAnsi="Calibri" w:cs="Calibri"/>
        </w:rPr>
        <w:t xml:space="preserve">interface </w:t>
      </w:r>
      <w:r w:rsidRPr="00CE0777">
        <w:rPr>
          <w:rFonts w:ascii="Calibri" w:hAnsi="Calibri" w:cs="Calibri"/>
        </w:rPr>
        <w:t>shall be employed to allow u</w:t>
      </w:r>
      <w:r w:rsidR="009433E3" w:rsidRPr="00CE0777">
        <w:rPr>
          <w:rFonts w:ascii="Calibri" w:hAnsi="Calibri" w:cs="Calibri"/>
        </w:rPr>
        <w:t>sers quickly reach all settings and easily perform measurements.</w:t>
      </w:r>
    </w:p>
    <w:p w14:paraId="790BFA99" w14:textId="6A4ACA62" w:rsidR="009433E3" w:rsidRDefault="00FB6DC2" w:rsidP="0000469B">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The m</w:t>
      </w:r>
      <w:r w:rsidR="009433E3" w:rsidRPr="00CE0777">
        <w:rPr>
          <w:rFonts w:ascii="Calibri" w:hAnsi="Calibri" w:cs="Calibri"/>
        </w:rPr>
        <w:t xml:space="preserve">easurement results </w:t>
      </w:r>
      <w:r w:rsidRPr="00CE0777">
        <w:rPr>
          <w:rFonts w:ascii="Calibri" w:hAnsi="Calibri" w:cs="Calibri"/>
        </w:rPr>
        <w:t>shall be</w:t>
      </w:r>
      <w:r w:rsidR="009433E3" w:rsidRPr="00CE0777">
        <w:rPr>
          <w:rFonts w:ascii="Calibri" w:hAnsi="Calibri" w:cs="Calibri"/>
        </w:rPr>
        <w:t xml:space="preserve"> clearly and conveniently displayed.</w:t>
      </w:r>
    </w:p>
    <w:p w14:paraId="4D838270" w14:textId="77777777" w:rsidR="004E4D0A" w:rsidRPr="00CE0777" w:rsidRDefault="004E4D0A" w:rsidP="0000469B">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 xml:space="preserve">The RCT shall be operable via the touchscreen. All functions shall be quickly accessible. </w:t>
      </w:r>
    </w:p>
    <w:p w14:paraId="2FF7B911" w14:textId="07004800" w:rsidR="004E4D0A" w:rsidRPr="00D61143" w:rsidRDefault="004E4D0A" w:rsidP="0000469B">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The rotary knob shall be available to change settings, to scroll through the frequencies and levels and immediately see the impact on the measurement results.</w:t>
      </w:r>
    </w:p>
    <w:p w14:paraId="45E4322E" w14:textId="13989882" w:rsidR="00FB6DC2" w:rsidRPr="00CE0777" w:rsidRDefault="006F666D" w:rsidP="00325BD9">
      <w:pPr>
        <w:pStyle w:val="ListParagraph"/>
        <w:numPr>
          <w:ilvl w:val="0"/>
          <w:numId w:val="4"/>
        </w:numPr>
        <w:spacing w:before="120" w:after="120" w:line="240" w:lineRule="auto"/>
        <w:ind w:left="357" w:right="-755" w:hanging="357"/>
        <w:contextualSpacing w:val="0"/>
        <w:jc w:val="both"/>
        <w:rPr>
          <w:rFonts w:ascii="Calibri" w:hAnsi="Calibri" w:cs="Calibri"/>
          <w:b/>
          <w:bCs/>
        </w:rPr>
      </w:pPr>
      <w:r w:rsidRPr="00CE0777">
        <w:rPr>
          <w:rFonts w:ascii="Calibri" w:hAnsi="Calibri" w:cs="Calibri"/>
          <w:b/>
          <w:bCs/>
        </w:rPr>
        <w:t>Common</w:t>
      </w:r>
      <w:r w:rsidR="00FB6DC2" w:rsidRPr="00CE0777">
        <w:rPr>
          <w:rFonts w:ascii="Calibri" w:hAnsi="Calibri" w:cs="Calibri"/>
          <w:b/>
          <w:bCs/>
        </w:rPr>
        <w:t xml:space="preserve"> requirements</w:t>
      </w:r>
    </w:p>
    <w:p w14:paraId="1293AE24" w14:textId="6325E211" w:rsidR="00902768" w:rsidRDefault="00902768" w:rsidP="00325BD9">
      <w:pPr>
        <w:pStyle w:val="ListParagraph"/>
        <w:numPr>
          <w:ilvl w:val="1"/>
          <w:numId w:val="4"/>
        </w:numPr>
        <w:spacing w:after="0" w:line="240" w:lineRule="auto"/>
        <w:ind w:left="567" w:right="-755" w:hanging="567"/>
        <w:jc w:val="both"/>
        <w:rPr>
          <w:rFonts w:ascii="Calibri" w:hAnsi="Calibri" w:cs="Calibri"/>
        </w:rPr>
      </w:pPr>
      <w:r w:rsidRPr="00902768">
        <w:rPr>
          <w:rFonts w:ascii="Calibri" w:hAnsi="Calibri" w:cs="Calibri"/>
        </w:rPr>
        <w:t xml:space="preserve">The Supplier must be the manufacturer of the offered </w:t>
      </w:r>
      <w:r w:rsidR="007255AA">
        <w:rPr>
          <w:rFonts w:ascii="Calibri" w:hAnsi="Calibri" w:cs="Calibri"/>
        </w:rPr>
        <w:t>RCT</w:t>
      </w:r>
      <w:r w:rsidRPr="00902768">
        <w:rPr>
          <w:rFonts w:ascii="Calibri" w:hAnsi="Calibri" w:cs="Calibri"/>
        </w:rPr>
        <w:t xml:space="preserve"> or an authorised representative of the manufacturer entitled to sell the offered </w:t>
      </w:r>
      <w:r w:rsidR="007255AA">
        <w:rPr>
          <w:rFonts w:ascii="Calibri" w:hAnsi="Calibri" w:cs="Calibri"/>
        </w:rPr>
        <w:t>RCT</w:t>
      </w:r>
      <w:r w:rsidRPr="00902768">
        <w:rPr>
          <w:rFonts w:ascii="Calibri" w:hAnsi="Calibri" w:cs="Calibri"/>
        </w:rPr>
        <w:t xml:space="preserve"> and provide technical maintenance services for it</w:t>
      </w:r>
      <w:r w:rsidR="0036626F">
        <w:rPr>
          <w:rFonts w:ascii="Calibri" w:hAnsi="Calibri" w:cs="Calibri"/>
        </w:rPr>
        <w:t xml:space="preserve">, </w:t>
      </w:r>
      <w:r w:rsidR="0036626F" w:rsidRPr="0036626F">
        <w:rPr>
          <w:rFonts w:ascii="Calibri" w:hAnsi="Calibri" w:cs="Calibri"/>
        </w:rPr>
        <w:t>or must have concluded an agreement with another economic operator authorised by the manufacturer and entitled to provide technical maintenance services for the offered RCT during the warranty period</w:t>
      </w:r>
      <w:r w:rsidR="007255AA">
        <w:rPr>
          <w:rFonts w:ascii="Calibri" w:hAnsi="Calibri" w:cs="Calibri"/>
        </w:rPr>
        <w:t>.</w:t>
      </w:r>
    </w:p>
    <w:p w14:paraId="39E22E75" w14:textId="4EAE5F87" w:rsidR="00B17563" w:rsidRPr="00CE0777" w:rsidRDefault="009433E3"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 xml:space="preserve">The </w:t>
      </w:r>
      <w:r w:rsidR="00B17563" w:rsidRPr="00CE0777">
        <w:rPr>
          <w:rFonts w:ascii="Calibri" w:hAnsi="Calibri" w:cs="Calibri"/>
        </w:rPr>
        <w:t xml:space="preserve">RCT shall have </w:t>
      </w:r>
      <w:r w:rsidRPr="00CE0777">
        <w:rPr>
          <w:rFonts w:ascii="Calibri" w:hAnsi="Calibri" w:cs="Calibri"/>
        </w:rPr>
        <w:t>flexible internal switching capabilities for the audio and RF paths.</w:t>
      </w:r>
    </w:p>
    <w:p w14:paraId="00F90318" w14:textId="77777777" w:rsidR="00B17563" w:rsidRPr="00CE0777" w:rsidRDefault="009433E3"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 xml:space="preserve">Users </w:t>
      </w:r>
      <w:r w:rsidR="00FB6DC2" w:rsidRPr="00CE0777">
        <w:rPr>
          <w:rFonts w:ascii="Calibri" w:hAnsi="Calibri" w:cs="Calibri"/>
        </w:rPr>
        <w:t>shall be able to</w:t>
      </w:r>
      <w:r w:rsidRPr="00CE0777">
        <w:rPr>
          <w:rFonts w:ascii="Calibri" w:hAnsi="Calibri" w:cs="Calibri"/>
        </w:rPr>
        <w:t xml:space="preserve"> configure the internal generators</w:t>
      </w:r>
      <w:r w:rsidR="00FB6DC2" w:rsidRPr="00CE0777">
        <w:rPr>
          <w:rFonts w:ascii="Calibri" w:hAnsi="Calibri" w:cs="Calibri"/>
        </w:rPr>
        <w:t xml:space="preserve"> </w:t>
      </w:r>
      <w:r w:rsidRPr="00CE0777">
        <w:rPr>
          <w:rFonts w:ascii="Calibri" w:hAnsi="Calibri" w:cs="Calibri"/>
        </w:rPr>
        <w:t>and measurements</w:t>
      </w:r>
      <w:r w:rsidR="00FB6DC2" w:rsidRPr="00CE0777">
        <w:rPr>
          <w:rFonts w:ascii="Calibri" w:hAnsi="Calibri" w:cs="Calibri"/>
        </w:rPr>
        <w:t>.</w:t>
      </w:r>
      <w:r w:rsidRPr="00CE0777">
        <w:rPr>
          <w:rFonts w:ascii="Calibri" w:hAnsi="Calibri" w:cs="Calibri"/>
        </w:rPr>
        <w:t xml:space="preserve"> </w:t>
      </w:r>
    </w:p>
    <w:p w14:paraId="7C2CCD25" w14:textId="77777777" w:rsidR="00B17563" w:rsidRPr="00CE0777" w:rsidRDefault="00B17563"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 xml:space="preserve">It shall be possible to set and invoke </w:t>
      </w:r>
      <w:r w:rsidR="009433E3" w:rsidRPr="00CE0777">
        <w:rPr>
          <w:rFonts w:ascii="Calibri" w:hAnsi="Calibri" w:cs="Calibri"/>
        </w:rPr>
        <w:t>predefined test scenarios for receiver, transmitter and duplex tests, the RF and audio paths</w:t>
      </w:r>
      <w:r w:rsidRPr="00CE0777">
        <w:rPr>
          <w:rFonts w:ascii="Calibri" w:hAnsi="Calibri" w:cs="Calibri"/>
        </w:rPr>
        <w:t xml:space="preserve"> to </w:t>
      </w:r>
      <w:r w:rsidR="009433E3" w:rsidRPr="00CE0777">
        <w:rPr>
          <w:rFonts w:ascii="Calibri" w:hAnsi="Calibri" w:cs="Calibri"/>
        </w:rPr>
        <w:t>save</w:t>
      </w:r>
      <w:r w:rsidRPr="00CE0777">
        <w:rPr>
          <w:rFonts w:ascii="Calibri" w:hAnsi="Calibri" w:cs="Calibri"/>
        </w:rPr>
        <w:t xml:space="preserve"> the </w:t>
      </w:r>
      <w:r w:rsidR="009433E3" w:rsidRPr="00CE0777">
        <w:rPr>
          <w:rFonts w:ascii="Calibri" w:hAnsi="Calibri" w:cs="Calibri"/>
        </w:rPr>
        <w:t xml:space="preserve">time and eliminate configuration errors for standard test cases. </w:t>
      </w:r>
    </w:p>
    <w:p w14:paraId="76244D34" w14:textId="77777777" w:rsidR="000A3618" w:rsidRPr="00CE0777" w:rsidRDefault="00B17563"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T</w:t>
      </w:r>
      <w:r w:rsidR="009433E3" w:rsidRPr="00CE0777">
        <w:rPr>
          <w:rFonts w:ascii="Calibri" w:hAnsi="Calibri" w:cs="Calibri"/>
        </w:rPr>
        <w:t xml:space="preserve">he </w:t>
      </w:r>
      <w:r w:rsidR="00B16BE7" w:rsidRPr="00CE0777">
        <w:rPr>
          <w:rFonts w:ascii="Calibri" w:hAnsi="Calibri" w:cs="Calibri"/>
        </w:rPr>
        <w:t>RCT</w:t>
      </w:r>
      <w:r w:rsidR="009433E3" w:rsidRPr="00CE0777">
        <w:rPr>
          <w:rFonts w:ascii="Calibri" w:hAnsi="Calibri" w:cs="Calibri"/>
        </w:rPr>
        <w:t xml:space="preserve"> </w:t>
      </w:r>
      <w:r w:rsidRPr="00CE0777">
        <w:rPr>
          <w:rFonts w:ascii="Calibri" w:hAnsi="Calibri" w:cs="Calibri"/>
        </w:rPr>
        <w:t xml:space="preserve">shall </w:t>
      </w:r>
      <w:r w:rsidR="009433E3" w:rsidRPr="00CE0777">
        <w:rPr>
          <w:rFonts w:ascii="Calibri" w:hAnsi="Calibri" w:cs="Calibri"/>
        </w:rPr>
        <w:t>allow users to access all configuration options</w:t>
      </w:r>
      <w:r w:rsidRPr="00CE0777">
        <w:rPr>
          <w:rFonts w:ascii="Calibri" w:hAnsi="Calibri" w:cs="Calibri"/>
        </w:rPr>
        <w:t xml:space="preserve"> for expert measurements</w:t>
      </w:r>
      <w:r w:rsidR="009433E3" w:rsidRPr="00CE0777">
        <w:rPr>
          <w:rFonts w:ascii="Calibri" w:hAnsi="Calibri" w:cs="Calibri"/>
        </w:rPr>
        <w:t>.</w:t>
      </w:r>
    </w:p>
    <w:p w14:paraId="1479E1A9" w14:textId="49D937F3" w:rsidR="00195E02" w:rsidRDefault="00195E02"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 xml:space="preserve">The RCT shall be </w:t>
      </w:r>
      <w:r w:rsidR="000A3618" w:rsidRPr="00CE0777">
        <w:rPr>
          <w:rFonts w:ascii="Calibri" w:hAnsi="Calibri" w:cs="Calibri"/>
        </w:rPr>
        <w:t xml:space="preserve">suitable </w:t>
      </w:r>
      <w:r w:rsidR="006D4D8F" w:rsidRPr="00CE0777">
        <w:rPr>
          <w:rFonts w:ascii="Calibri" w:hAnsi="Calibri" w:cs="Calibri"/>
        </w:rPr>
        <w:t xml:space="preserve">for </w:t>
      </w:r>
      <w:r w:rsidRPr="00CE0777">
        <w:rPr>
          <w:rFonts w:ascii="Calibri" w:hAnsi="Calibri" w:cs="Calibri"/>
        </w:rPr>
        <w:t xml:space="preserve">VoIP </w:t>
      </w:r>
      <w:r w:rsidR="006D4D8F" w:rsidRPr="00CE0777">
        <w:rPr>
          <w:rFonts w:ascii="Calibri" w:hAnsi="Calibri" w:cs="Calibri"/>
        </w:rPr>
        <w:t xml:space="preserve">generation and analyses </w:t>
      </w:r>
      <w:r w:rsidR="000A3618" w:rsidRPr="00CE0777">
        <w:rPr>
          <w:rFonts w:ascii="Calibri" w:hAnsi="Calibri" w:cs="Calibri"/>
        </w:rPr>
        <w:t xml:space="preserve">and VoIP </w:t>
      </w:r>
      <w:r w:rsidR="006D4D8F" w:rsidRPr="00CE0777">
        <w:rPr>
          <w:rFonts w:ascii="Calibri" w:hAnsi="Calibri" w:cs="Calibri"/>
        </w:rPr>
        <w:t>d</w:t>
      </w:r>
      <w:r w:rsidR="000A3618" w:rsidRPr="00CE0777">
        <w:rPr>
          <w:rFonts w:ascii="Calibri" w:hAnsi="Calibri" w:cs="Calibri"/>
        </w:rPr>
        <w:t xml:space="preserve">elay </w:t>
      </w:r>
      <w:r w:rsidR="006D4D8F" w:rsidRPr="00CE0777">
        <w:rPr>
          <w:rFonts w:ascii="Calibri" w:hAnsi="Calibri" w:cs="Calibri"/>
        </w:rPr>
        <w:t xml:space="preserve">measurement </w:t>
      </w:r>
      <w:r w:rsidRPr="00CE0777">
        <w:rPr>
          <w:rFonts w:ascii="Calibri" w:hAnsi="Calibri" w:cs="Calibri"/>
        </w:rPr>
        <w:t>(according to EUROCAE</w:t>
      </w:r>
      <w:r w:rsidR="006D4D8F" w:rsidRPr="00CE0777">
        <w:rPr>
          <w:rFonts w:ascii="Calibri" w:hAnsi="Calibri" w:cs="Calibri"/>
        </w:rPr>
        <w:t xml:space="preserve"> </w:t>
      </w:r>
      <w:r w:rsidR="003319FD" w:rsidRPr="00CE0777">
        <w:rPr>
          <w:rFonts w:ascii="Calibri" w:hAnsi="Calibri" w:cs="Calibri"/>
        </w:rPr>
        <w:t>–</w:t>
      </w:r>
      <w:r w:rsidR="006D4D8F" w:rsidRPr="00CE0777">
        <w:rPr>
          <w:rFonts w:ascii="Calibri" w:hAnsi="Calibri" w:cs="Calibri"/>
        </w:rPr>
        <w:t xml:space="preserve"> </w:t>
      </w:r>
      <w:r w:rsidRPr="00CE0777">
        <w:rPr>
          <w:rFonts w:ascii="Calibri" w:hAnsi="Calibri" w:cs="Calibri"/>
        </w:rPr>
        <w:t>ED137B/C)</w:t>
      </w:r>
      <w:r w:rsidR="000A3618" w:rsidRPr="00CE0777">
        <w:rPr>
          <w:rFonts w:ascii="Calibri" w:hAnsi="Calibri" w:cs="Calibri"/>
        </w:rPr>
        <w:t>.</w:t>
      </w:r>
    </w:p>
    <w:p w14:paraId="7EACED05" w14:textId="0B429257" w:rsidR="006D112E" w:rsidRDefault="002B3C13" w:rsidP="00325BD9">
      <w:pPr>
        <w:pStyle w:val="ListParagraph"/>
        <w:numPr>
          <w:ilvl w:val="1"/>
          <w:numId w:val="4"/>
        </w:numPr>
        <w:spacing w:after="0" w:line="240" w:lineRule="auto"/>
        <w:ind w:left="567" w:right="-755" w:hanging="567"/>
        <w:jc w:val="both"/>
        <w:rPr>
          <w:rFonts w:ascii="Calibri" w:hAnsi="Calibri" w:cs="Calibri"/>
        </w:rPr>
      </w:pPr>
      <w:r w:rsidRPr="002B3C13">
        <w:rPr>
          <w:rFonts w:ascii="Calibri" w:hAnsi="Calibri" w:cs="Calibri"/>
        </w:rPr>
        <w:t xml:space="preserve">The </w:t>
      </w:r>
      <w:r w:rsidR="007D12A1">
        <w:rPr>
          <w:rFonts w:ascii="Calibri" w:hAnsi="Calibri" w:cs="Calibri"/>
        </w:rPr>
        <w:t>RCT</w:t>
      </w:r>
      <w:r w:rsidRPr="002B3C13">
        <w:rPr>
          <w:rFonts w:ascii="Calibri" w:hAnsi="Calibri" w:cs="Calibri"/>
        </w:rPr>
        <w:t xml:space="preserve"> shall be supplied with a calibration certificate issued by the manufacturer or an accredited calibration laboratory</w:t>
      </w:r>
      <w:r w:rsidR="007D12A1">
        <w:rPr>
          <w:rFonts w:ascii="Calibri" w:hAnsi="Calibri" w:cs="Calibri"/>
        </w:rPr>
        <w:t>.</w:t>
      </w:r>
    </w:p>
    <w:p w14:paraId="56167890" w14:textId="792531C8" w:rsidR="001B73BE" w:rsidRDefault="001B73BE" w:rsidP="00325BD9">
      <w:pPr>
        <w:pStyle w:val="ListParagraph"/>
        <w:numPr>
          <w:ilvl w:val="1"/>
          <w:numId w:val="4"/>
        </w:numPr>
        <w:spacing w:after="0" w:line="240" w:lineRule="auto"/>
        <w:ind w:left="567" w:right="-755" w:hanging="567"/>
        <w:jc w:val="both"/>
        <w:rPr>
          <w:rFonts w:ascii="Calibri" w:hAnsi="Calibri" w:cs="Calibri"/>
        </w:rPr>
      </w:pPr>
      <w:r>
        <w:rPr>
          <w:rFonts w:ascii="Calibri" w:hAnsi="Calibri" w:cs="Calibri"/>
        </w:rPr>
        <w:t xml:space="preserve">Calibration of RCT shall be according to </w:t>
      </w:r>
      <w:r w:rsidRPr="001B73BE">
        <w:rPr>
          <w:rFonts w:ascii="Calibri" w:hAnsi="Calibri" w:cs="Calibri"/>
        </w:rPr>
        <w:t>ISO/IEC 17025</w:t>
      </w:r>
      <w:r w:rsidR="005318AF">
        <w:rPr>
          <w:rFonts w:ascii="Calibri" w:hAnsi="Calibri" w:cs="Calibri"/>
        </w:rPr>
        <w:t xml:space="preserve"> (or equivalent)</w:t>
      </w:r>
      <w:r>
        <w:rPr>
          <w:rFonts w:ascii="Calibri" w:hAnsi="Calibri" w:cs="Calibri"/>
        </w:rPr>
        <w:t>.</w:t>
      </w:r>
    </w:p>
    <w:p w14:paraId="58AB08AB" w14:textId="21C69C32" w:rsidR="006607B5" w:rsidRPr="00325BD9" w:rsidRDefault="006607B5" w:rsidP="00325BD9">
      <w:pPr>
        <w:pStyle w:val="ListParagraph"/>
        <w:numPr>
          <w:ilvl w:val="1"/>
          <w:numId w:val="4"/>
        </w:numPr>
        <w:spacing w:after="0" w:line="240" w:lineRule="auto"/>
        <w:ind w:left="567" w:right="-755" w:hanging="567"/>
        <w:jc w:val="both"/>
        <w:rPr>
          <w:rFonts w:ascii="Calibri" w:hAnsi="Calibri" w:cs="Calibri"/>
          <w:lang w:val="en-US"/>
        </w:rPr>
      </w:pPr>
      <w:r w:rsidRPr="00325BD9">
        <w:rPr>
          <w:rFonts w:ascii="Calibri" w:hAnsi="Calibri" w:cs="Calibri"/>
          <w:lang w:val="en-US"/>
        </w:rPr>
        <w:t>Delivery time: no later than 4 months from the date of contract signature.</w:t>
      </w:r>
      <w:r w:rsidR="0044233D" w:rsidRPr="0044233D">
        <w:t xml:space="preserve"> </w:t>
      </w:r>
      <w:r w:rsidR="0044233D" w:rsidRPr="0044233D">
        <w:rPr>
          <w:rFonts w:ascii="Calibri" w:hAnsi="Calibri" w:cs="Calibri"/>
          <w:lang w:val="en-US"/>
        </w:rPr>
        <w:t xml:space="preserve">The RCT must be delivered to the following address: AB “Oro </w:t>
      </w:r>
      <w:proofErr w:type="spellStart"/>
      <w:r w:rsidR="0044233D" w:rsidRPr="0044233D">
        <w:rPr>
          <w:rFonts w:ascii="Calibri" w:hAnsi="Calibri" w:cs="Calibri"/>
          <w:lang w:val="en-US"/>
        </w:rPr>
        <w:t>navigacija</w:t>
      </w:r>
      <w:proofErr w:type="spellEnd"/>
      <w:r w:rsidR="0044233D" w:rsidRPr="0044233D">
        <w:rPr>
          <w:rFonts w:ascii="Calibri" w:hAnsi="Calibri" w:cs="Calibri"/>
          <w:lang w:val="en-US"/>
        </w:rPr>
        <w:t xml:space="preserve">”, Balio </w:t>
      </w:r>
      <w:proofErr w:type="spellStart"/>
      <w:r w:rsidR="0044233D" w:rsidRPr="0044233D">
        <w:rPr>
          <w:rFonts w:ascii="Calibri" w:hAnsi="Calibri" w:cs="Calibri"/>
          <w:lang w:val="en-US"/>
        </w:rPr>
        <w:t>Karvelio</w:t>
      </w:r>
      <w:proofErr w:type="spellEnd"/>
      <w:r w:rsidR="0044233D" w:rsidRPr="0044233D">
        <w:rPr>
          <w:rFonts w:ascii="Calibri" w:hAnsi="Calibri" w:cs="Calibri"/>
          <w:lang w:val="en-US"/>
        </w:rPr>
        <w:t xml:space="preserve"> g. 25, LT-02184 Vilnius. The Supplier must ensure that the RCT is delivered on business days outside peak hours, in order to reduce the impact of delivery on traffic congestion, i.e. from Monday to Thursday from 10:00 to 16:30, and on Friday from 10:00 to 15:15. The Supplier must ensure that all additional documentation related to the RCT provided to the Buyer is submitted in electronic format. This requirement shall not apply to documents which are provided by the manufacturer together with the RCT in paper form as standard. Additional paper copies of documents shall be provided only upon the Buyer’s separate request</w:t>
      </w:r>
      <w:r w:rsidR="005D1E8C">
        <w:rPr>
          <w:rFonts w:ascii="Calibri" w:hAnsi="Calibri" w:cs="Calibri"/>
          <w:lang w:val="en-US"/>
        </w:rPr>
        <w:t>.</w:t>
      </w:r>
    </w:p>
    <w:p w14:paraId="4200E97C" w14:textId="77777777" w:rsidR="00CE0777" w:rsidRPr="00CE0777" w:rsidRDefault="00CE0777" w:rsidP="00325BD9">
      <w:pPr>
        <w:pStyle w:val="ListParagraph"/>
        <w:numPr>
          <w:ilvl w:val="0"/>
          <w:numId w:val="4"/>
        </w:numPr>
        <w:spacing w:before="120" w:after="120" w:line="240" w:lineRule="auto"/>
        <w:ind w:left="357" w:right="-755" w:hanging="357"/>
        <w:contextualSpacing w:val="0"/>
        <w:jc w:val="both"/>
        <w:rPr>
          <w:rFonts w:ascii="Calibri" w:hAnsi="Calibri" w:cs="Calibri"/>
          <w:b/>
          <w:bCs/>
        </w:rPr>
      </w:pPr>
      <w:r w:rsidRPr="00CE0777">
        <w:rPr>
          <w:rFonts w:ascii="Calibri" w:hAnsi="Calibri" w:cs="Calibri"/>
          <w:b/>
          <w:bCs/>
        </w:rPr>
        <w:t xml:space="preserve">Radio frequency generator </w:t>
      </w:r>
    </w:p>
    <w:p w14:paraId="39BE8298" w14:textId="30D6CB11" w:rsidR="00CE0777" w:rsidRPr="00CE0777" w:rsidRDefault="00CE0777"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Frequency range from 100 kHz to 3 GHz</w:t>
      </w:r>
      <w:r w:rsidR="00D61143">
        <w:rPr>
          <w:rFonts w:ascii="Calibri" w:hAnsi="Calibri" w:cs="Calibri"/>
        </w:rPr>
        <w:t>.</w:t>
      </w:r>
    </w:p>
    <w:p w14:paraId="7453AC86" w14:textId="3B392551" w:rsidR="00CE0777" w:rsidRDefault="00CE0777"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Frequency resolution 1 Hz</w:t>
      </w:r>
      <w:r w:rsidR="00D61143">
        <w:rPr>
          <w:rFonts w:ascii="Calibri" w:hAnsi="Calibri" w:cs="Calibri"/>
        </w:rPr>
        <w:t>.</w:t>
      </w:r>
    </w:p>
    <w:p w14:paraId="5EA931C0" w14:textId="1A595B9C" w:rsidR="001A78F8" w:rsidRDefault="000650BB" w:rsidP="00325BD9">
      <w:pPr>
        <w:pStyle w:val="ListParagraph"/>
        <w:numPr>
          <w:ilvl w:val="1"/>
          <w:numId w:val="4"/>
        </w:numPr>
        <w:spacing w:after="0" w:line="240" w:lineRule="auto"/>
        <w:ind w:left="567" w:right="-755" w:hanging="567"/>
        <w:jc w:val="both"/>
        <w:rPr>
          <w:rFonts w:ascii="Calibri" w:hAnsi="Calibri" w:cs="Calibri"/>
        </w:rPr>
      </w:pPr>
      <w:r>
        <w:rPr>
          <w:rFonts w:ascii="Calibri" w:hAnsi="Calibri" w:cs="Calibri"/>
        </w:rPr>
        <w:t xml:space="preserve">COM </w:t>
      </w:r>
      <w:r w:rsidR="006A3D37">
        <w:rPr>
          <w:rFonts w:ascii="Calibri" w:hAnsi="Calibri" w:cs="Calibri"/>
        </w:rPr>
        <w:t>o</w:t>
      </w:r>
      <w:r w:rsidR="001A78F8">
        <w:rPr>
          <w:rFonts w:ascii="Calibri" w:hAnsi="Calibri" w:cs="Calibri"/>
        </w:rPr>
        <w:t xml:space="preserve">utput </w:t>
      </w:r>
      <w:r w:rsidR="00126093">
        <w:rPr>
          <w:rFonts w:ascii="Calibri" w:hAnsi="Calibri" w:cs="Calibri"/>
        </w:rPr>
        <w:t xml:space="preserve">CW </w:t>
      </w:r>
      <w:r w:rsidR="001A78F8">
        <w:rPr>
          <w:rFonts w:ascii="Calibri" w:hAnsi="Calibri" w:cs="Calibri"/>
        </w:rPr>
        <w:t>level range</w:t>
      </w:r>
      <w:r>
        <w:rPr>
          <w:rFonts w:ascii="Calibri" w:hAnsi="Calibri" w:cs="Calibri"/>
        </w:rPr>
        <w:t xml:space="preserve"> </w:t>
      </w:r>
      <w:r w:rsidR="0018197C">
        <w:rPr>
          <w:rFonts w:ascii="Calibri" w:hAnsi="Calibri" w:cs="Calibri"/>
        </w:rPr>
        <w:t xml:space="preserve">from </w:t>
      </w:r>
      <w:r w:rsidR="001A78F8">
        <w:rPr>
          <w:rFonts w:ascii="Calibri" w:hAnsi="Calibri" w:cs="Calibri"/>
        </w:rPr>
        <w:t>-</w:t>
      </w:r>
      <w:r w:rsidR="00E42974">
        <w:rPr>
          <w:rFonts w:ascii="Calibri" w:hAnsi="Calibri" w:cs="Calibri"/>
        </w:rPr>
        <w:t>1</w:t>
      </w:r>
      <w:r w:rsidR="00126093">
        <w:rPr>
          <w:rFonts w:ascii="Calibri" w:hAnsi="Calibri" w:cs="Calibri"/>
        </w:rPr>
        <w:t>28</w:t>
      </w:r>
      <w:r w:rsidR="001A78F8">
        <w:rPr>
          <w:rFonts w:ascii="Calibri" w:hAnsi="Calibri" w:cs="Calibri"/>
        </w:rPr>
        <w:t xml:space="preserve"> dBm to </w:t>
      </w:r>
      <w:r w:rsidR="00140F24">
        <w:rPr>
          <w:rFonts w:ascii="Calibri" w:hAnsi="Calibri" w:cs="Calibri"/>
        </w:rPr>
        <w:t>2</w:t>
      </w:r>
      <w:r w:rsidR="00E42974">
        <w:rPr>
          <w:rFonts w:ascii="Calibri" w:hAnsi="Calibri" w:cs="Calibri"/>
        </w:rPr>
        <w:t xml:space="preserve"> </w:t>
      </w:r>
      <w:r w:rsidR="001A78F8">
        <w:rPr>
          <w:rFonts w:ascii="Calibri" w:hAnsi="Calibri" w:cs="Calibri"/>
        </w:rPr>
        <w:t>dBm</w:t>
      </w:r>
      <w:r w:rsidR="00D61143">
        <w:rPr>
          <w:rFonts w:ascii="Calibri" w:hAnsi="Calibri" w:cs="Calibri"/>
        </w:rPr>
        <w:t>.</w:t>
      </w:r>
    </w:p>
    <w:p w14:paraId="5CFD47FF" w14:textId="711C3893" w:rsidR="00126093" w:rsidRDefault="00126093" w:rsidP="00325BD9">
      <w:pPr>
        <w:pStyle w:val="ListParagraph"/>
        <w:numPr>
          <w:ilvl w:val="1"/>
          <w:numId w:val="4"/>
        </w:numPr>
        <w:spacing w:after="0" w:line="240" w:lineRule="auto"/>
        <w:ind w:left="567" w:right="-755" w:hanging="567"/>
        <w:jc w:val="both"/>
        <w:rPr>
          <w:rFonts w:ascii="Calibri" w:hAnsi="Calibri" w:cs="Calibri"/>
        </w:rPr>
      </w:pPr>
      <w:r>
        <w:rPr>
          <w:rFonts w:ascii="Calibri" w:hAnsi="Calibri" w:cs="Calibri"/>
        </w:rPr>
        <w:t xml:space="preserve">OUT output CW level range </w:t>
      </w:r>
      <w:r w:rsidR="0018197C">
        <w:rPr>
          <w:rFonts w:ascii="Calibri" w:hAnsi="Calibri" w:cs="Calibri"/>
        </w:rPr>
        <w:t xml:space="preserve">from </w:t>
      </w:r>
      <w:r>
        <w:rPr>
          <w:rFonts w:ascii="Calibri" w:hAnsi="Calibri" w:cs="Calibri"/>
        </w:rPr>
        <w:t>-1</w:t>
      </w:r>
      <w:r w:rsidR="00140F24">
        <w:rPr>
          <w:rFonts w:ascii="Calibri" w:hAnsi="Calibri" w:cs="Calibri"/>
        </w:rPr>
        <w:t>20</w:t>
      </w:r>
      <w:r>
        <w:rPr>
          <w:rFonts w:ascii="Calibri" w:hAnsi="Calibri" w:cs="Calibri"/>
        </w:rPr>
        <w:t xml:space="preserve"> dBm to 10 dBm</w:t>
      </w:r>
      <w:r w:rsidR="00D61143">
        <w:rPr>
          <w:rFonts w:ascii="Calibri" w:hAnsi="Calibri" w:cs="Calibri"/>
        </w:rPr>
        <w:t>.</w:t>
      </w:r>
    </w:p>
    <w:p w14:paraId="2061FCE6" w14:textId="62B3557D" w:rsidR="00E42974" w:rsidRDefault="00E42974" w:rsidP="00325BD9">
      <w:pPr>
        <w:pStyle w:val="ListParagraph"/>
        <w:numPr>
          <w:ilvl w:val="1"/>
          <w:numId w:val="4"/>
        </w:numPr>
        <w:spacing w:after="0" w:line="240" w:lineRule="auto"/>
        <w:ind w:left="567" w:right="-755" w:hanging="567"/>
        <w:jc w:val="both"/>
        <w:rPr>
          <w:rFonts w:ascii="Calibri" w:hAnsi="Calibri" w:cs="Calibri"/>
        </w:rPr>
      </w:pPr>
      <w:r>
        <w:rPr>
          <w:rFonts w:ascii="Calibri" w:hAnsi="Calibri" w:cs="Calibri"/>
        </w:rPr>
        <w:t xml:space="preserve">Output level resolution 0.01 </w:t>
      </w:r>
      <w:proofErr w:type="spellStart"/>
      <w:r>
        <w:rPr>
          <w:rFonts w:ascii="Calibri" w:hAnsi="Calibri" w:cs="Calibri"/>
        </w:rPr>
        <w:t>dB</w:t>
      </w:r>
      <w:r w:rsidR="00D61143">
        <w:rPr>
          <w:rFonts w:ascii="Calibri" w:hAnsi="Calibri" w:cs="Calibri"/>
        </w:rPr>
        <w:t>.</w:t>
      </w:r>
      <w:proofErr w:type="spellEnd"/>
    </w:p>
    <w:p w14:paraId="4D88AF0E" w14:textId="14E38071" w:rsidR="00CE0777" w:rsidRPr="00CE0777" w:rsidRDefault="0018197C" w:rsidP="00325BD9">
      <w:pPr>
        <w:pStyle w:val="ListParagraph"/>
        <w:numPr>
          <w:ilvl w:val="1"/>
          <w:numId w:val="4"/>
        </w:numPr>
        <w:spacing w:after="0" w:line="240" w:lineRule="auto"/>
        <w:ind w:left="567" w:right="-755" w:hanging="567"/>
        <w:jc w:val="both"/>
        <w:rPr>
          <w:rFonts w:ascii="Calibri" w:hAnsi="Calibri" w:cs="Calibri"/>
        </w:rPr>
      </w:pPr>
      <w:r>
        <w:rPr>
          <w:rFonts w:ascii="Calibri" w:hAnsi="Calibri" w:cs="Calibri"/>
        </w:rPr>
        <w:lastRenderedPageBreak/>
        <w:t>Output</w:t>
      </w:r>
      <w:r w:rsidR="00CE0777" w:rsidRPr="00CE0777">
        <w:rPr>
          <w:rFonts w:ascii="Calibri" w:hAnsi="Calibri" w:cs="Calibri"/>
        </w:rPr>
        <w:t xml:space="preserve"> level uncertainty </w:t>
      </w:r>
      <w:r>
        <w:rPr>
          <w:rFonts w:ascii="Calibri" w:hAnsi="Calibri" w:cs="Calibri"/>
        </w:rPr>
        <w:t>less than</w:t>
      </w:r>
      <w:r w:rsidR="00CE0777" w:rsidRPr="00CE0777">
        <w:rPr>
          <w:rFonts w:ascii="Calibri" w:hAnsi="Calibri" w:cs="Calibri"/>
        </w:rPr>
        <w:t xml:space="preserve"> 2 </w:t>
      </w:r>
      <w:proofErr w:type="spellStart"/>
      <w:r w:rsidR="00CE0777" w:rsidRPr="00CE0777">
        <w:rPr>
          <w:rFonts w:ascii="Calibri" w:hAnsi="Calibri" w:cs="Calibri"/>
        </w:rPr>
        <w:t>dB</w:t>
      </w:r>
      <w:r w:rsidR="00D61143">
        <w:rPr>
          <w:rFonts w:ascii="Calibri" w:hAnsi="Calibri" w:cs="Calibri"/>
        </w:rPr>
        <w:t>.</w:t>
      </w:r>
      <w:proofErr w:type="spellEnd"/>
    </w:p>
    <w:p w14:paraId="045F28EC" w14:textId="76C33555" w:rsidR="00CE0777" w:rsidRPr="006A3D37" w:rsidRDefault="0018197C" w:rsidP="00325BD9">
      <w:pPr>
        <w:pStyle w:val="ListParagraph"/>
        <w:numPr>
          <w:ilvl w:val="1"/>
          <w:numId w:val="4"/>
        </w:numPr>
        <w:spacing w:after="0" w:line="240" w:lineRule="auto"/>
        <w:ind w:left="567" w:right="-755" w:hanging="567"/>
        <w:jc w:val="both"/>
        <w:rPr>
          <w:rFonts w:ascii="Calibri" w:hAnsi="Calibri" w:cs="Calibri"/>
        </w:rPr>
      </w:pPr>
      <w:r>
        <w:rPr>
          <w:rFonts w:ascii="Calibri" w:hAnsi="Calibri" w:cs="Calibri"/>
        </w:rPr>
        <w:t>COM</w:t>
      </w:r>
      <w:r w:rsidRPr="006A3D37">
        <w:rPr>
          <w:rFonts w:ascii="Calibri" w:hAnsi="Calibri" w:cs="Calibri"/>
        </w:rPr>
        <w:t xml:space="preserve"> </w:t>
      </w:r>
      <w:r>
        <w:rPr>
          <w:rFonts w:ascii="Calibri" w:hAnsi="Calibri" w:cs="Calibri"/>
        </w:rPr>
        <w:t>c</w:t>
      </w:r>
      <w:r w:rsidR="00CE0777" w:rsidRPr="006A3D37">
        <w:rPr>
          <w:rFonts w:ascii="Calibri" w:hAnsi="Calibri" w:cs="Calibri"/>
        </w:rPr>
        <w:t>onnector</w:t>
      </w:r>
      <w:r w:rsidR="006A3D37">
        <w:rPr>
          <w:rFonts w:ascii="Calibri" w:hAnsi="Calibri" w:cs="Calibri"/>
        </w:rPr>
        <w:t xml:space="preserve"> </w:t>
      </w:r>
      <w:r>
        <w:rPr>
          <w:rFonts w:ascii="Calibri" w:hAnsi="Calibri" w:cs="Calibri"/>
        </w:rPr>
        <w:t>o</w:t>
      </w:r>
      <w:r w:rsidR="006A3D37">
        <w:rPr>
          <w:rFonts w:ascii="Calibri" w:hAnsi="Calibri" w:cs="Calibri"/>
        </w:rPr>
        <w:t xml:space="preserve">n front panel </w:t>
      </w:r>
      <w:r w:rsidR="00CE0777" w:rsidRPr="006A3D37">
        <w:rPr>
          <w:rFonts w:ascii="Calibri" w:hAnsi="Calibri" w:cs="Calibri"/>
        </w:rPr>
        <w:t>type N</w:t>
      </w:r>
      <w:r w:rsidR="000650BB">
        <w:rPr>
          <w:rFonts w:ascii="Calibri" w:hAnsi="Calibri" w:cs="Calibri"/>
        </w:rPr>
        <w:t xml:space="preserve"> female</w:t>
      </w:r>
      <w:r w:rsidR="006A3D37" w:rsidRPr="006A3D37">
        <w:rPr>
          <w:rFonts w:ascii="Calibri" w:hAnsi="Calibri" w:cs="Calibri"/>
        </w:rPr>
        <w:t xml:space="preserve">, </w:t>
      </w:r>
      <w:r w:rsidR="00CE0777" w:rsidRPr="006A3D37">
        <w:rPr>
          <w:rFonts w:ascii="Calibri" w:hAnsi="Calibri" w:cs="Calibri"/>
        </w:rPr>
        <w:t>50 Ω</w:t>
      </w:r>
      <w:r w:rsidR="00D61143">
        <w:rPr>
          <w:rFonts w:ascii="Calibri" w:hAnsi="Calibri" w:cs="Calibri"/>
        </w:rPr>
        <w:t>.</w:t>
      </w:r>
    </w:p>
    <w:p w14:paraId="785334A3" w14:textId="39E1E641" w:rsidR="006A3D37" w:rsidRDefault="0018197C" w:rsidP="00325BD9">
      <w:pPr>
        <w:pStyle w:val="ListParagraph"/>
        <w:numPr>
          <w:ilvl w:val="1"/>
          <w:numId w:val="4"/>
        </w:numPr>
        <w:spacing w:after="0" w:line="240" w:lineRule="auto"/>
        <w:ind w:left="567" w:right="-755" w:hanging="567"/>
        <w:jc w:val="both"/>
        <w:rPr>
          <w:rFonts w:ascii="Calibri" w:hAnsi="Calibri" w:cs="Calibri"/>
        </w:rPr>
      </w:pPr>
      <w:r>
        <w:rPr>
          <w:rFonts w:ascii="Calibri" w:hAnsi="Calibri" w:cs="Calibri"/>
        </w:rPr>
        <w:t>OUT c</w:t>
      </w:r>
      <w:r w:rsidRPr="006A3D37">
        <w:rPr>
          <w:rFonts w:ascii="Calibri" w:hAnsi="Calibri" w:cs="Calibri"/>
        </w:rPr>
        <w:t>onnector</w:t>
      </w:r>
      <w:r>
        <w:rPr>
          <w:rFonts w:ascii="Calibri" w:hAnsi="Calibri" w:cs="Calibri"/>
        </w:rPr>
        <w:t xml:space="preserve"> on front panel </w:t>
      </w:r>
      <w:r w:rsidRPr="006A3D37">
        <w:rPr>
          <w:rFonts w:ascii="Calibri" w:hAnsi="Calibri" w:cs="Calibri"/>
        </w:rPr>
        <w:t>type N</w:t>
      </w:r>
      <w:r>
        <w:rPr>
          <w:rFonts w:ascii="Calibri" w:hAnsi="Calibri" w:cs="Calibri"/>
        </w:rPr>
        <w:t xml:space="preserve"> female</w:t>
      </w:r>
      <w:r w:rsidRPr="006A3D37">
        <w:rPr>
          <w:rFonts w:ascii="Calibri" w:hAnsi="Calibri" w:cs="Calibri"/>
        </w:rPr>
        <w:t>, 50 Ω</w:t>
      </w:r>
      <w:r w:rsidR="00D61143">
        <w:rPr>
          <w:rFonts w:ascii="Calibri" w:hAnsi="Calibri" w:cs="Calibri"/>
        </w:rPr>
        <w:t>.</w:t>
      </w:r>
    </w:p>
    <w:p w14:paraId="5D79BE98" w14:textId="2A4B2681" w:rsidR="0018197C" w:rsidRDefault="0018197C" w:rsidP="00325BD9">
      <w:pPr>
        <w:pStyle w:val="ListParagraph"/>
        <w:numPr>
          <w:ilvl w:val="1"/>
          <w:numId w:val="4"/>
        </w:numPr>
        <w:spacing w:after="0" w:line="240" w:lineRule="auto"/>
        <w:ind w:left="567" w:right="-755" w:hanging="567"/>
        <w:jc w:val="both"/>
        <w:rPr>
          <w:rFonts w:ascii="Calibri" w:hAnsi="Calibri" w:cs="Calibri"/>
        </w:rPr>
      </w:pPr>
      <w:r>
        <w:rPr>
          <w:rFonts w:ascii="Calibri" w:hAnsi="Calibri" w:cs="Calibri"/>
        </w:rPr>
        <w:t>VSWR less than 2.0</w:t>
      </w:r>
      <w:r w:rsidR="00D61143">
        <w:rPr>
          <w:rFonts w:ascii="Calibri" w:hAnsi="Calibri" w:cs="Calibri"/>
        </w:rPr>
        <w:t>.</w:t>
      </w:r>
    </w:p>
    <w:p w14:paraId="6B7B0A9D" w14:textId="2010E301" w:rsidR="00BB6A21" w:rsidRDefault="00BB6A21" w:rsidP="00325BD9">
      <w:pPr>
        <w:pStyle w:val="ListParagraph"/>
        <w:numPr>
          <w:ilvl w:val="1"/>
          <w:numId w:val="4"/>
        </w:numPr>
        <w:spacing w:after="0" w:line="240" w:lineRule="auto"/>
        <w:ind w:left="567" w:right="-755" w:hanging="567"/>
        <w:jc w:val="both"/>
        <w:rPr>
          <w:rFonts w:ascii="Calibri" w:hAnsi="Calibri" w:cs="Calibri"/>
        </w:rPr>
      </w:pPr>
      <w:r>
        <w:rPr>
          <w:rFonts w:ascii="Calibri" w:hAnsi="Calibri" w:cs="Calibri"/>
        </w:rPr>
        <w:t>A</w:t>
      </w:r>
      <w:r w:rsidRPr="00BB6A21">
        <w:rPr>
          <w:rFonts w:ascii="Calibri" w:hAnsi="Calibri" w:cs="Calibri"/>
        </w:rPr>
        <w:t>ttenuation of second harmonics</w:t>
      </w:r>
      <w:r>
        <w:rPr>
          <w:rFonts w:ascii="Calibri" w:hAnsi="Calibri" w:cs="Calibri"/>
        </w:rPr>
        <w:t xml:space="preserve"> more than 30 </w:t>
      </w:r>
      <w:proofErr w:type="spellStart"/>
      <w:r>
        <w:rPr>
          <w:rFonts w:ascii="Calibri" w:hAnsi="Calibri" w:cs="Calibri"/>
        </w:rPr>
        <w:t>dB</w:t>
      </w:r>
      <w:r w:rsidR="00D61143">
        <w:rPr>
          <w:rFonts w:ascii="Calibri" w:hAnsi="Calibri" w:cs="Calibri"/>
        </w:rPr>
        <w:t>.</w:t>
      </w:r>
      <w:proofErr w:type="spellEnd"/>
    </w:p>
    <w:p w14:paraId="0C30FB3C" w14:textId="42E1636C" w:rsidR="00BB6A21" w:rsidRDefault="00BB6A21" w:rsidP="00325BD9">
      <w:pPr>
        <w:pStyle w:val="ListParagraph"/>
        <w:numPr>
          <w:ilvl w:val="1"/>
          <w:numId w:val="4"/>
        </w:numPr>
        <w:spacing w:after="0" w:line="240" w:lineRule="auto"/>
        <w:ind w:left="567" w:right="-755" w:hanging="567"/>
        <w:jc w:val="both"/>
        <w:rPr>
          <w:rFonts w:ascii="Calibri" w:hAnsi="Calibri" w:cs="Calibri"/>
        </w:rPr>
      </w:pPr>
      <w:r>
        <w:rPr>
          <w:rFonts w:ascii="Calibri" w:hAnsi="Calibri" w:cs="Calibri"/>
        </w:rPr>
        <w:t>A</w:t>
      </w:r>
      <w:r w:rsidRPr="00BB6A21">
        <w:rPr>
          <w:rFonts w:ascii="Calibri" w:hAnsi="Calibri" w:cs="Calibri"/>
        </w:rPr>
        <w:t xml:space="preserve">ttenuation of </w:t>
      </w:r>
      <w:r>
        <w:rPr>
          <w:rFonts w:ascii="Calibri" w:hAnsi="Calibri" w:cs="Calibri"/>
        </w:rPr>
        <w:t>third</w:t>
      </w:r>
      <w:r w:rsidRPr="00BB6A21">
        <w:rPr>
          <w:rFonts w:ascii="Calibri" w:hAnsi="Calibri" w:cs="Calibri"/>
        </w:rPr>
        <w:t xml:space="preserve"> harmonics</w:t>
      </w:r>
      <w:r>
        <w:rPr>
          <w:rFonts w:ascii="Calibri" w:hAnsi="Calibri" w:cs="Calibri"/>
        </w:rPr>
        <w:t xml:space="preserve"> more than 40 </w:t>
      </w:r>
      <w:proofErr w:type="spellStart"/>
      <w:r>
        <w:rPr>
          <w:rFonts w:ascii="Calibri" w:hAnsi="Calibri" w:cs="Calibri"/>
        </w:rPr>
        <w:t>dB</w:t>
      </w:r>
      <w:r w:rsidR="00D61143">
        <w:rPr>
          <w:rFonts w:ascii="Calibri" w:hAnsi="Calibri" w:cs="Calibri"/>
        </w:rPr>
        <w:t>.</w:t>
      </w:r>
      <w:proofErr w:type="spellEnd"/>
    </w:p>
    <w:p w14:paraId="49C2619A" w14:textId="5BAFF9B4" w:rsidR="00BB6A21" w:rsidRDefault="00BB6A21" w:rsidP="00325BD9">
      <w:pPr>
        <w:pStyle w:val="ListParagraph"/>
        <w:numPr>
          <w:ilvl w:val="1"/>
          <w:numId w:val="4"/>
        </w:numPr>
        <w:spacing w:after="0" w:line="240" w:lineRule="auto"/>
        <w:ind w:left="567" w:right="-755" w:hanging="567"/>
        <w:jc w:val="both"/>
        <w:rPr>
          <w:rFonts w:ascii="Calibri" w:hAnsi="Calibri" w:cs="Calibri"/>
        </w:rPr>
      </w:pPr>
      <w:r>
        <w:rPr>
          <w:rFonts w:ascii="Calibri" w:hAnsi="Calibri" w:cs="Calibri"/>
        </w:rPr>
        <w:t>A</w:t>
      </w:r>
      <w:r w:rsidRPr="00BB6A21">
        <w:rPr>
          <w:rFonts w:ascii="Calibri" w:hAnsi="Calibri" w:cs="Calibri"/>
        </w:rPr>
        <w:t xml:space="preserve">ttenuation of </w:t>
      </w:r>
      <w:r>
        <w:rPr>
          <w:rFonts w:ascii="Calibri" w:hAnsi="Calibri" w:cs="Calibri"/>
        </w:rPr>
        <w:t>non-</w:t>
      </w:r>
      <w:r w:rsidRPr="00BB6A21">
        <w:rPr>
          <w:rFonts w:ascii="Calibri" w:hAnsi="Calibri" w:cs="Calibri"/>
        </w:rPr>
        <w:t>harmonics</w:t>
      </w:r>
      <w:r>
        <w:rPr>
          <w:rFonts w:ascii="Calibri" w:hAnsi="Calibri" w:cs="Calibri"/>
        </w:rPr>
        <w:t xml:space="preserve"> more than 55 </w:t>
      </w:r>
      <w:proofErr w:type="spellStart"/>
      <w:r>
        <w:rPr>
          <w:rFonts w:ascii="Calibri" w:hAnsi="Calibri" w:cs="Calibri"/>
        </w:rPr>
        <w:t>dB</w:t>
      </w:r>
      <w:r w:rsidR="00D61143">
        <w:rPr>
          <w:rFonts w:ascii="Calibri" w:hAnsi="Calibri" w:cs="Calibri"/>
        </w:rPr>
        <w:t>.</w:t>
      </w:r>
      <w:proofErr w:type="spellEnd"/>
    </w:p>
    <w:p w14:paraId="7BA654AC" w14:textId="1F437301" w:rsidR="00BB6A21" w:rsidRDefault="00BB6A21" w:rsidP="00325BD9">
      <w:pPr>
        <w:pStyle w:val="ListParagraph"/>
        <w:numPr>
          <w:ilvl w:val="1"/>
          <w:numId w:val="4"/>
        </w:numPr>
        <w:spacing w:after="0" w:line="240" w:lineRule="auto"/>
        <w:ind w:left="567" w:right="-755" w:hanging="567"/>
        <w:jc w:val="both"/>
        <w:rPr>
          <w:rFonts w:ascii="Calibri" w:hAnsi="Calibri" w:cs="Calibri"/>
        </w:rPr>
      </w:pPr>
      <w:r>
        <w:rPr>
          <w:rFonts w:ascii="Calibri" w:hAnsi="Calibri" w:cs="Calibri"/>
        </w:rPr>
        <w:t>M</w:t>
      </w:r>
      <w:r w:rsidRPr="00CE0777">
        <w:rPr>
          <w:rFonts w:ascii="Calibri" w:hAnsi="Calibri" w:cs="Calibri"/>
        </w:rPr>
        <w:t>odulation: AM, FM</w:t>
      </w:r>
      <w:r w:rsidR="00F64C62">
        <w:rPr>
          <w:rFonts w:ascii="Calibri" w:hAnsi="Calibri" w:cs="Calibri"/>
        </w:rPr>
        <w:t>, PM.</w:t>
      </w:r>
    </w:p>
    <w:p w14:paraId="65C39513" w14:textId="554FC3B2" w:rsidR="00BB6A21" w:rsidRPr="00BB6A21" w:rsidRDefault="00BB6A21" w:rsidP="00325BD9">
      <w:pPr>
        <w:pStyle w:val="ListParagraph"/>
        <w:numPr>
          <w:ilvl w:val="1"/>
          <w:numId w:val="4"/>
        </w:numPr>
        <w:spacing w:after="0" w:line="240" w:lineRule="auto"/>
        <w:ind w:left="567" w:right="-755" w:hanging="567"/>
        <w:jc w:val="both"/>
        <w:rPr>
          <w:rFonts w:ascii="Calibri" w:hAnsi="Calibri" w:cs="Calibri"/>
        </w:rPr>
      </w:pPr>
      <w:r>
        <w:rPr>
          <w:rFonts w:ascii="Calibri" w:hAnsi="Calibri" w:cs="Calibri"/>
        </w:rPr>
        <w:t>AM depth from 0 to 100</w:t>
      </w:r>
      <w:r>
        <w:rPr>
          <w:rFonts w:ascii="Calibri" w:hAnsi="Calibri" w:cs="Calibri"/>
          <w:lang w:val="en-US"/>
        </w:rPr>
        <w:t>%</w:t>
      </w:r>
      <w:r w:rsidR="00D61143">
        <w:rPr>
          <w:rFonts w:ascii="Calibri" w:hAnsi="Calibri" w:cs="Calibri"/>
          <w:lang w:val="en-US"/>
        </w:rPr>
        <w:t>.</w:t>
      </w:r>
    </w:p>
    <w:p w14:paraId="24EFF270" w14:textId="70136CC9" w:rsidR="00BB6A21" w:rsidRPr="00F64C62" w:rsidRDefault="002776AD" w:rsidP="00325BD9">
      <w:pPr>
        <w:pStyle w:val="ListParagraph"/>
        <w:numPr>
          <w:ilvl w:val="1"/>
          <w:numId w:val="4"/>
        </w:numPr>
        <w:spacing w:after="0" w:line="240" w:lineRule="auto"/>
        <w:ind w:left="567" w:right="-755" w:hanging="567"/>
        <w:jc w:val="both"/>
        <w:rPr>
          <w:rFonts w:ascii="Calibri" w:hAnsi="Calibri" w:cs="Calibri"/>
        </w:rPr>
      </w:pPr>
      <w:r>
        <w:rPr>
          <w:rFonts w:ascii="Calibri" w:hAnsi="Calibri" w:cs="Calibri"/>
          <w:lang w:val="en-US"/>
        </w:rPr>
        <w:t>FM deviation from 0 to 100 kHz</w:t>
      </w:r>
      <w:r w:rsidR="00D61143">
        <w:rPr>
          <w:rFonts w:ascii="Calibri" w:hAnsi="Calibri" w:cs="Calibri"/>
          <w:lang w:val="en-US"/>
        </w:rPr>
        <w:t>.</w:t>
      </w:r>
    </w:p>
    <w:p w14:paraId="7D9C363F" w14:textId="2FFF2E4F" w:rsidR="00F64C62" w:rsidRPr="002776AD" w:rsidRDefault="00F64C62" w:rsidP="00325BD9">
      <w:pPr>
        <w:pStyle w:val="ListParagraph"/>
        <w:numPr>
          <w:ilvl w:val="1"/>
          <w:numId w:val="4"/>
        </w:numPr>
        <w:spacing w:after="0" w:line="240" w:lineRule="auto"/>
        <w:ind w:left="567" w:right="-755" w:hanging="567"/>
        <w:jc w:val="both"/>
        <w:rPr>
          <w:rFonts w:ascii="Calibri" w:hAnsi="Calibri" w:cs="Calibri"/>
        </w:rPr>
      </w:pPr>
      <w:r>
        <w:rPr>
          <w:rFonts w:ascii="Calibri" w:hAnsi="Calibri" w:cs="Calibri"/>
          <w:lang w:val="en-US"/>
        </w:rPr>
        <w:t>PM deviation from 0 to 10 rad.</w:t>
      </w:r>
    </w:p>
    <w:p w14:paraId="191A255F" w14:textId="5B7FC817" w:rsidR="002776AD" w:rsidRPr="001F6C14" w:rsidRDefault="002776AD" w:rsidP="00325BD9">
      <w:pPr>
        <w:pStyle w:val="ListParagraph"/>
        <w:numPr>
          <w:ilvl w:val="1"/>
          <w:numId w:val="4"/>
        </w:numPr>
        <w:spacing w:after="0" w:line="240" w:lineRule="auto"/>
        <w:ind w:left="567" w:right="-755" w:hanging="567"/>
        <w:jc w:val="both"/>
        <w:rPr>
          <w:rFonts w:ascii="Calibri" w:hAnsi="Calibri" w:cs="Calibri"/>
        </w:rPr>
      </w:pPr>
      <w:r>
        <w:rPr>
          <w:rFonts w:ascii="Calibri" w:hAnsi="Calibri" w:cs="Calibri"/>
          <w:lang w:val="en-US"/>
        </w:rPr>
        <w:t xml:space="preserve">Modulation frequency </w:t>
      </w:r>
      <w:r w:rsidR="00D61143">
        <w:rPr>
          <w:rFonts w:ascii="Calibri" w:hAnsi="Calibri" w:cs="Calibri"/>
          <w:lang w:val="en-US"/>
        </w:rPr>
        <w:t xml:space="preserve">from </w:t>
      </w:r>
      <w:r>
        <w:rPr>
          <w:rFonts w:ascii="Calibri" w:hAnsi="Calibri" w:cs="Calibri"/>
          <w:lang w:val="en-US"/>
        </w:rPr>
        <w:t>0 Hz to 20 kHz</w:t>
      </w:r>
      <w:r w:rsidR="00D61143">
        <w:rPr>
          <w:rFonts w:ascii="Calibri" w:hAnsi="Calibri" w:cs="Calibri"/>
          <w:lang w:val="en-US"/>
        </w:rPr>
        <w:t>.</w:t>
      </w:r>
    </w:p>
    <w:p w14:paraId="4970C324" w14:textId="667592EB" w:rsidR="001F6C14" w:rsidRPr="0018197C" w:rsidRDefault="001D4240" w:rsidP="00325BD9">
      <w:pPr>
        <w:pStyle w:val="ListParagraph"/>
        <w:numPr>
          <w:ilvl w:val="1"/>
          <w:numId w:val="4"/>
        </w:numPr>
        <w:spacing w:after="0" w:line="240" w:lineRule="auto"/>
        <w:ind w:left="567" w:right="-755" w:hanging="567"/>
        <w:jc w:val="both"/>
        <w:rPr>
          <w:rFonts w:ascii="Calibri" w:hAnsi="Calibri" w:cs="Calibri"/>
        </w:rPr>
      </w:pPr>
      <w:r>
        <w:rPr>
          <w:rFonts w:ascii="Calibri" w:hAnsi="Calibri" w:cs="Calibri"/>
          <w:lang w:val="en-US"/>
        </w:rPr>
        <w:t>S</w:t>
      </w:r>
      <w:r w:rsidR="001F6C14">
        <w:rPr>
          <w:rFonts w:ascii="Calibri" w:hAnsi="Calibri" w:cs="Calibri"/>
          <w:lang w:val="en-US"/>
        </w:rPr>
        <w:t>hall be protected</w:t>
      </w:r>
      <w:r>
        <w:rPr>
          <w:rFonts w:ascii="Calibri" w:hAnsi="Calibri" w:cs="Calibri"/>
          <w:lang w:val="en-US"/>
        </w:rPr>
        <w:t xml:space="preserve"> from RF power overload</w:t>
      </w:r>
      <w:r w:rsidR="001F6C14">
        <w:rPr>
          <w:rFonts w:ascii="Calibri" w:hAnsi="Calibri" w:cs="Calibri"/>
          <w:lang w:val="en-US"/>
        </w:rPr>
        <w:t>.</w:t>
      </w:r>
    </w:p>
    <w:p w14:paraId="30033845" w14:textId="4D42BF25" w:rsidR="003C6D1B" w:rsidRPr="00CE0777" w:rsidRDefault="003C6D1B" w:rsidP="00325BD9">
      <w:pPr>
        <w:pStyle w:val="ListParagraph"/>
        <w:numPr>
          <w:ilvl w:val="0"/>
          <w:numId w:val="4"/>
        </w:numPr>
        <w:spacing w:before="120" w:after="120" w:line="240" w:lineRule="auto"/>
        <w:ind w:left="357" w:right="-755" w:hanging="357"/>
        <w:contextualSpacing w:val="0"/>
        <w:jc w:val="both"/>
        <w:rPr>
          <w:rFonts w:ascii="Calibri" w:hAnsi="Calibri" w:cs="Calibri"/>
          <w:b/>
          <w:bCs/>
        </w:rPr>
      </w:pPr>
      <w:r>
        <w:rPr>
          <w:rFonts w:ascii="Calibri" w:hAnsi="Calibri" w:cs="Calibri"/>
          <w:b/>
          <w:bCs/>
        </w:rPr>
        <w:t>Radio s</w:t>
      </w:r>
      <w:r w:rsidRPr="00CE0777">
        <w:rPr>
          <w:rFonts w:ascii="Calibri" w:hAnsi="Calibri" w:cs="Calibri"/>
          <w:b/>
          <w:bCs/>
        </w:rPr>
        <w:t xml:space="preserve">pectrum </w:t>
      </w:r>
      <w:proofErr w:type="spellStart"/>
      <w:r w:rsidRPr="00CE0777">
        <w:rPr>
          <w:rFonts w:ascii="Calibri" w:hAnsi="Calibri" w:cs="Calibri"/>
          <w:b/>
          <w:bCs/>
        </w:rPr>
        <w:t>analyzer</w:t>
      </w:r>
      <w:proofErr w:type="spellEnd"/>
    </w:p>
    <w:p w14:paraId="3A3FB022" w14:textId="0BE66880" w:rsidR="003C6D1B" w:rsidRPr="00CE0777" w:rsidRDefault="003C6D1B"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 xml:space="preserve">The spectrum </w:t>
      </w:r>
      <w:proofErr w:type="spellStart"/>
      <w:r w:rsidRPr="00CE0777">
        <w:rPr>
          <w:rFonts w:ascii="Calibri" w:hAnsi="Calibri" w:cs="Calibri"/>
        </w:rPr>
        <w:t>analyzer</w:t>
      </w:r>
      <w:proofErr w:type="spellEnd"/>
      <w:r w:rsidRPr="00CE0777">
        <w:rPr>
          <w:rFonts w:ascii="Calibri" w:hAnsi="Calibri" w:cs="Calibri"/>
        </w:rPr>
        <w:t xml:space="preserve"> shall have full span and user-defined span functionality</w:t>
      </w:r>
      <w:r w:rsidR="00A81324">
        <w:rPr>
          <w:rFonts w:ascii="Calibri" w:hAnsi="Calibri" w:cs="Calibri"/>
        </w:rPr>
        <w:t>.</w:t>
      </w:r>
    </w:p>
    <w:p w14:paraId="3854D574" w14:textId="2143BD4F" w:rsidR="003C6D1B" w:rsidRPr="00CE0777" w:rsidRDefault="003C6D1B"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The zero span mode shall enable analysis in the time domain</w:t>
      </w:r>
      <w:r w:rsidR="00A81324">
        <w:rPr>
          <w:rFonts w:ascii="Calibri" w:hAnsi="Calibri" w:cs="Calibri"/>
        </w:rPr>
        <w:t>.</w:t>
      </w:r>
    </w:p>
    <w:p w14:paraId="298D9976" w14:textId="52687CF7" w:rsidR="003C6D1B" w:rsidRPr="00CE0777" w:rsidRDefault="00F50246" w:rsidP="00325BD9">
      <w:pPr>
        <w:pStyle w:val="ListParagraph"/>
        <w:numPr>
          <w:ilvl w:val="1"/>
          <w:numId w:val="4"/>
        </w:numPr>
        <w:spacing w:after="0" w:line="240" w:lineRule="auto"/>
        <w:ind w:left="567" w:right="-755" w:hanging="567"/>
        <w:jc w:val="both"/>
        <w:rPr>
          <w:rFonts w:ascii="Calibri" w:hAnsi="Calibri" w:cs="Calibri"/>
        </w:rPr>
      </w:pPr>
      <w:r>
        <w:rPr>
          <w:rFonts w:ascii="Calibri" w:hAnsi="Calibri" w:cs="Calibri"/>
        </w:rPr>
        <w:t>Distorted</w:t>
      </w:r>
      <w:r w:rsidR="003C6D1B" w:rsidRPr="00CE0777">
        <w:rPr>
          <w:rFonts w:ascii="Calibri" w:hAnsi="Calibri" w:cs="Calibri"/>
        </w:rPr>
        <w:t xml:space="preserve"> signals shall be </w:t>
      </w:r>
      <w:proofErr w:type="spellStart"/>
      <w:r w:rsidR="003C6D1B" w:rsidRPr="00CE0777">
        <w:rPr>
          <w:rFonts w:ascii="Calibri" w:hAnsi="Calibri" w:cs="Calibri"/>
        </w:rPr>
        <w:t>analyzed</w:t>
      </w:r>
      <w:proofErr w:type="spellEnd"/>
      <w:r w:rsidR="003C6D1B" w:rsidRPr="00CE0777">
        <w:rPr>
          <w:rFonts w:ascii="Calibri" w:hAnsi="Calibri" w:cs="Calibri"/>
        </w:rPr>
        <w:t xml:space="preserve"> in the spectrum </w:t>
      </w:r>
      <w:proofErr w:type="spellStart"/>
      <w:r w:rsidR="003C6D1B" w:rsidRPr="00CE0777">
        <w:rPr>
          <w:rFonts w:ascii="Calibri" w:hAnsi="Calibri" w:cs="Calibri"/>
        </w:rPr>
        <w:t>analyzer's</w:t>
      </w:r>
      <w:proofErr w:type="spellEnd"/>
      <w:r w:rsidR="003C6D1B" w:rsidRPr="00CE0777">
        <w:rPr>
          <w:rFonts w:ascii="Calibri" w:hAnsi="Calibri" w:cs="Calibri"/>
        </w:rPr>
        <w:t xml:space="preserve"> time domain.</w:t>
      </w:r>
    </w:p>
    <w:p w14:paraId="4A41AC16" w14:textId="3EC24C20" w:rsidR="003C6D1B" w:rsidRDefault="003C6D1B"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Depending on the type of modulation, either the modulation deviation or modulation depth shall be measured and displayed</w:t>
      </w:r>
      <w:r w:rsidR="00A81324">
        <w:rPr>
          <w:rFonts w:ascii="Calibri" w:hAnsi="Calibri" w:cs="Calibri"/>
        </w:rPr>
        <w:t>.</w:t>
      </w:r>
    </w:p>
    <w:p w14:paraId="0CEE9A61" w14:textId="2BA6E2E3" w:rsidR="007A4FB6" w:rsidRDefault="007A4FB6" w:rsidP="00325BD9">
      <w:pPr>
        <w:pStyle w:val="ListParagraph"/>
        <w:numPr>
          <w:ilvl w:val="1"/>
          <w:numId w:val="4"/>
        </w:numPr>
        <w:spacing w:after="0" w:line="240" w:lineRule="auto"/>
        <w:ind w:left="567" w:right="-755" w:hanging="567"/>
        <w:jc w:val="both"/>
        <w:rPr>
          <w:rFonts w:ascii="Calibri" w:hAnsi="Calibri" w:cs="Calibri"/>
        </w:rPr>
      </w:pPr>
      <w:r>
        <w:rPr>
          <w:rFonts w:ascii="Calibri" w:hAnsi="Calibri" w:cs="Calibri"/>
        </w:rPr>
        <w:t>Analyzer shall have power and frequency metering functionalities.</w:t>
      </w:r>
    </w:p>
    <w:p w14:paraId="557C96B9" w14:textId="78622C4A" w:rsidR="004E4D0A" w:rsidRDefault="004E4D0A" w:rsidP="00325BD9">
      <w:pPr>
        <w:pStyle w:val="ListParagraph"/>
        <w:numPr>
          <w:ilvl w:val="1"/>
          <w:numId w:val="4"/>
        </w:numPr>
        <w:spacing w:after="0" w:line="240" w:lineRule="auto"/>
        <w:ind w:left="567" w:right="-755" w:hanging="567"/>
        <w:jc w:val="both"/>
        <w:rPr>
          <w:rFonts w:ascii="Calibri" w:hAnsi="Calibri" w:cs="Calibri"/>
        </w:rPr>
      </w:pPr>
      <w:r>
        <w:rPr>
          <w:rFonts w:ascii="Calibri" w:hAnsi="Calibri" w:cs="Calibri"/>
        </w:rPr>
        <w:t xml:space="preserve">Requirements for </w:t>
      </w:r>
      <w:proofErr w:type="spellStart"/>
      <w:r>
        <w:rPr>
          <w:rFonts w:ascii="Calibri" w:hAnsi="Calibri" w:cs="Calibri"/>
        </w:rPr>
        <w:t>analyzer</w:t>
      </w:r>
      <w:proofErr w:type="spellEnd"/>
      <w:r>
        <w:rPr>
          <w:rFonts w:ascii="Calibri" w:hAnsi="Calibri" w:cs="Calibri"/>
        </w:rPr>
        <w:t>:</w:t>
      </w:r>
    </w:p>
    <w:p w14:paraId="13E0B54A" w14:textId="77777777" w:rsidR="00130DBA" w:rsidRDefault="00130DBA" w:rsidP="00325BD9">
      <w:pPr>
        <w:pStyle w:val="ListParagraph"/>
        <w:numPr>
          <w:ilvl w:val="2"/>
          <w:numId w:val="4"/>
        </w:numPr>
        <w:spacing w:after="0" w:line="240" w:lineRule="auto"/>
        <w:ind w:left="851" w:right="-755" w:hanging="851"/>
        <w:jc w:val="both"/>
        <w:rPr>
          <w:rFonts w:ascii="Calibri" w:hAnsi="Calibri" w:cs="Calibri"/>
        </w:rPr>
      </w:pPr>
      <w:r w:rsidRPr="00CE0777">
        <w:rPr>
          <w:rFonts w:ascii="Calibri" w:hAnsi="Calibri" w:cs="Calibri"/>
        </w:rPr>
        <w:t>Frequency range from 100 kHz to 3 GHz</w:t>
      </w:r>
      <w:r>
        <w:rPr>
          <w:rFonts w:ascii="Calibri" w:hAnsi="Calibri" w:cs="Calibri"/>
        </w:rPr>
        <w:t>,</w:t>
      </w:r>
    </w:p>
    <w:p w14:paraId="1F972023" w14:textId="0A3F7244" w:rsidR="00130DBA" w:rsidRPr="00130DBA" w:rsidRDefault="00130DBA" w:rsidP="00325BD9">
      <w:pPr>
        <w:pStyle w:val="ListParagraph"/>
        <w:numPr>
          <w:ilvl w:val="2"/>
          <w:numId w:val="4"/>
        </w:numPr>
        <w:spacing w:after="0" w:line="240" w:lineRule="auto"/>
        <w:ind w:left="851" w:right="-755" w:hanging="851"/>
        <w:jc w:val="both"/>
        <w:rPr>
          <w:rFonts w:ascii="Calibri" w:hAnsi="Calibri" w:cs="Calibri"/>
        </w:rPr>
      </w:pPr>
      <w:r w:rsidRPr="00130DBA">
        <w:rPr>
          <w:rFonts w:ascii="Calibri" w:hAnsi="Calibri" w:cs="Calibri"/>
        </w:rPr>
        <w:t>Frequency resolution 1 Hz</w:t>
      </w:r>
    </w:p>
    <w:p w14:paraId="1C12B0A2" w14:textId="22B346D5" w:rsidR="003C6D1B" w:rsidRDefault="003C6D1B" w:rsidP="00325BD9">
      <w:pPr>
        <w:pStyle w:val="ListParagraph"/>
        <w:numPr>
          <w:ilvl w:val="2"/>
          <w:numId w:val="4"/>
        </w:numPr>
        <w:spacing w:after="0" w:line="240" w:lineRule="auto"/>
        <w:ind w:left="851" w:right="-755" w:hanging="851"/>
        <w:jc w:val="both"/>
        <w:rPr>
          <w:rFonts w:ascii="Calibri" w:hAnsi="Calibri" w:cs="Calibri"/>
        </w:rPr>
      </w:pPr>
      <w:r>
        <w:rPr>
          <w:rFonts w:ascii="Calibri" w:hAnsi="Calibri" w:cs="Calibri"/>
        </w:rPr>
        <w:t xml:space="preserve">COM input </w:t>
      </w:r>
      <w:r w:rsidR="00A81324">
        <w:rPr>
          <w:rFonts w:ascii="Calibri" w:hAnsi="Calibri" w:cs="Calibri"/>
        </w:rPr>
        <w:t xml:space="preserve">continuous </w:t>
      </w:r>
      <w:r>
        <w:rPr>
          <w:rFonts w:ascii="Calibri" w:hAnsi="Calibri" w:cs="Calibri"/>
        </w:rPr>
        <w:t>power up to 100 W</w:t>
      </w:r>
      <w:r w:rsidR="00D61143">
        <w:rPr>
          <w:rFonts w:ascii="Calibri" w:hAnsi="Calibri" w:cs="Calibri"/>
        </w:rPr>
        <w:t>,</w:t>
      </w:r>
    </w:p>
    <w:p w14:paraId="19D9C1A5" w14:textId="1B35D20E" w:rsidR="00D61143" w:rsidRPr="00D61143" w:rsidRDefault="003C6D1B" w:rsidP="00325BD9">
      <w:pPr>
        <w:pStyle w:val="ListParagraph"/>
        <w:numPr>
          <w:ilvl w:val="2"/>
          <w:numId w:val="4"/>
        </w:numPr>
        <w:spacing w:after="0" w:line="240" w:lineRule="auto"/>
        <w:ind w:left="851" w:right="-755" w:hanging="851"/>
        <w:jc w:val="both"/>
        <w:rPr>
          <w:rFonts w:ascii="Calibri" w:hAnsi="Calibri" w:cs="Calibri"/>
        </w:rPr>
      </w:pPr>
      <w:r w:rsidRPr="004E4D0A">
        <w:rPr>
          <w:rFonts w:ascii="Calibri" w:hAnsi="Calibri" w:cs="Calibri"/>
        </w:rPr>
        <w:t xml:space="preserve">IN input </w:t>
      </w:r>
      <w:r w:rsidR="00D61143">
        <w:rPr>
          <w:rFonts w:ascii="Calibri" w:hAnsi="Calibri" w:cs="Calibri"/>
        </w:rPr>
        <w:t>(c</w:t>
      </w:r>
      <w:r w:rsidR="00D61143" w:rsidRPr="006A3D37">
        <w:rPr>
          <w:rFonts w:ascii="Calibri" w:hAnsi="Calibri" w:cs="Calibri"/>
        </w:rPr>
        <w:t>onnector</w:t>
      </w:r>
      <w:r w:rsidR="00D61143">
        <w:rPr>
          <w:rFonts w:ascii="Calibri" w:hAnsi="Calibri" w:cs="Calibri"/>
        </w:rPr>
        <w:t xml:space="preserve"> on front panel </w:t>
      </w:r>
      <w:r w:rsidR="00D61143" w:rsidRPr="006A3D37">
        <w:rPr>
          <w:rFonts w:ascii="Calibri" w:hAnsi="Calibri" w:cs="Calibri"/>
        </w:rPr>
        <w:t>type N</w:t>
      </w:r>
      <w:r w:rsidR="00D61143">
        <w:rPr>
          <w:rFonts w:ascii="Calibri" w:hAnsi="Calibri" w:cs="Calibri"/>
        </w:rPr>
        <w:t xml:space="preserve"> female,</w:t>
      </w:r>
      <w:r w:rsidR="00D61143" w:rsidRPr="006A3D37">
        <w:rPr>
          <w:rFonts w:ascii="Calibri" w:hAnsi="Calibri" w:cs="Calibri"/>
        </w:rPr>
        <w:t xml:space="preserve"> 50 Ω</w:t>
      </w:r>
      <w:r w:rsidR="00D61143">
        <w:rPr>
          <w:rFonts w:ascii="Calibri" w:hAnsi="Calibri" w:cs="Calibri"/>
        </w:rPr>
        <w:t>)</w:t>
      </w:r>
      <w:r w:rsidR="00D61143" w:rsidRPr="004E4D0A">
        <w:rPr>
          <w:rFonts w:ascii="Calibri" w:hAnsi="Calibri" w:cs="Calibri"/>
        </w:rPr>
        <w:t xml:space="preserve"> </w:t>
      </w:r>
      <w:r w:rsidRPr="004E4D0A">
        <w:rPr>
          <w:rFonts w:ascii="Calibri" w:hAnsi="Calibri" w:cs="Calibri"/>
        </w:rPr>
        <w:t xml:space="preserve">up to 100 </w:t>
      </w:r>
      <w:proofErr w:type="spellStart"/>
      <w:r w:rsidRPr="004E4D0A">
        <w:rPr>
          <w:rFonts w:ascii="Calibri" w:hAnsi="Calibri" w:cs="Calibri"/>
        </w:rPr>
        <w:t>mW</w:t>
      </w:r>
      <w:proofErr w:type="spellEnd"/>
      <w:r w:rsidRPr="004E4D0A">
        <w:rPr>
          <w:rFonts w:ascii="Calibri" w:hAnsi="Calibri" w:cs="Calibri"/>
        </w:rPr>
        <w:t xml:space="preserve"> or 20 dBm</w:t>
      </w:r>
      <w:r w:rsidR="00D61143">
        <w:rPr>
          <w:rFonts w:ascii="Calibri" w:hAnsi="Calibri" w:cs="Calibri"/>
        </w:rPr>
        <w:t>,</w:t>
      </w:r>
    </w:p>
    <w:p w14:paraId="0EB97874" w14:textId="730201D4" w:rsidR="003C6D1B" w:rsidRPr="004E4D0A" w:rsidRDefault="003C6D1B" w:rsidP="00325BD9">
      <w:pPr>
        <w:pStyle w:val="ListParagraph"/>
        <w:numPr>
          <w:ilvl w:val="2"/>
          <w:numId w:val="4"/>
        </w:numPr>
        <w:spacing w:after="0" w:line="240" w:lineRule="auto"/>
        <w:ind w:left="851" w:right="-755" w:hanging="851"/>
        <w:jc w:val="both"/>
        <w:rPr>
          <w:rFonts w:ascii="Calibri" w:hAnsi="Calibri" w:cs="Calibri"/>
        </w:rPr>
      </w:pPr>
      <w:r w:rsidRPr="004E4D0A">
        <w:rPr>
          <w:rFonts w:ascii="Calibri" w:hAnsi="Calibri" w:cs="Calibri"/>
        </w:rPr>
        <w:t xml:space="preserve">OUT reverse input up to 20 </w:t>
      </w:r>
      <w:proofErr w:type="spellStart"/>
      <w:r w:rsidRPr="004E4D0A">
        <w:rPr>
          <w:rFonts w:ascii="Calibri" w:hAnsi="Calibri" w:cs="Calibri"/>
        </w:rPr>
        <w:t>mW</w:t>
      </w:r>
      <w:proofErr w:type="spellEnd"/>
      <w:r w:rsidRPr="004E4D0A">
        <w:rPr>
          <w:rFonts w:ascii="Calibri" w:hAnsi="Calibri" w:cs="Calibri"/>
        </w:rPr>
        <w:t xml:space="preserve"> or 13 dBm</w:t>
      </w:r>
      <w:r w:rsidR="00D61143">
        <w:rPr>
          <w:rFonts w:ascii="Calibri" w:hAnsi="Calibri" w:cs="Calibri"/>
        </w:rPr>
        <w:t>,</w:t>
      </w:r>
    </w:p>
    <w:p w14:paraId="2D93929C" w14:textId="324B1BB2" w:rsidR="007033C6" w:rsidRPr="004E4D0A" w:rsidRDefault="007033C6" w:rsidP="00325BD9">
      <w:pPr>
        <w:pStyle w:val="ListParagraph"/>
        <w:numPr>
          <w:ilvl w:val="2"/>
          <w:numId w:val="4"/>
        </w:numPr>
        <w:spacing w:after="0" w:line="240" w:lineRule="auto"/>
        <w:ind w:left="851" w:right="-755" w:hanging="851"/>
        <w:jc w:val="both"/>
        <w:rPr>
          <w:rFonts w:ascii="Calibri" w:hAnsi="Calibri" w:cs="Calibri"/>
        </w:rPr>
      </w:pPr>
      <w:r w:rsidRPr="004E4D0A">
        <w:rPr>
          <w:rFonts w:ascii="Calibri" w:hAnsi="Calibri" w:cs="Calibri"/>
        </w:rPr>
        <w:t xml:space="preserve">COM input power setting range from -13 to 50 dBm with attenuator, and from -30 to 36 </w:t>
      </w:r>
      <w:proofErr w:type="spellStart"/>
      <w:r w:rsidR="00FB0AC8" w:rsidRPr="00C06FD5">
        <w:rPr>
          <w:rFonts w:ascii="Calibri" w:eastAsia="Times New Roman" w:hAnsi="Calibri" w:cs="Calibri"/>
          <w:kern w:val="0"/>
          <w:sz w:val="20"/>
          <w:szCs w:val="20"/>
          <w:lang w:val="lt-LT" w:eastAsia="lt-LT"/>
          <w14:ligatures w14:val="none"/>
        </w:rPr>
        <w:t>dBm</w:t>
      </w:r>
      <w:proofErr w:type="spellEnd"/>
      <w:r w:rsidR="00FB0AC8" w:rsidRPr="004E4D0A">
        <w:rPr>
          <w:rFonts w:ascii="Calibri" w:hAnsi="Calibri" w:cs="Calibri"/>
        </w:rPr>
        <w:t xml:space="preserve"> </w:t>
      </w:r>
      <w:r w:rsidRPr="004E4D0A">
        <w:rPr>
          <w:rFonts w:ascii="Calibri" w:hAnsi="Calibri" w:cs="Calibri"/>
        </w:rPr>
        <w:t>without attenuator</w:t>
      </w:r>
      <w:r w:rsidR="00D61143">
        <w:rPr>
          <w:rFonts w:ascii="Calibri" w:hAnsi="Calibri" w:cs="Calibri"/>
        </w:rPr>
        <w:t>,</w:t>
      </w:r>
    </w:p>
    <w:p w14:paraId="3032DBF3" w14:textId="77777777" w:rsidR="007A4FB6" w:rsidRDefault="007033C6" w:rsidP="00325BD9">
      <w:pPr>
        <w:pStyle w:val="ListParagraph"/>
        <w:numPr>
          <w:ilvl w:val="2"/>
          <w:numId w:val="4"/>
        </w:numPr>
        <w:spacing w:after="0" w:line="240" w:lineRule="auto"/>
        <w:ind w:left="851" w:right="-755" w:hanging="851"/>
        <w:jc w:val="both"/>
        <w:rPr>
          <w:rFonts w:ascii="Calibri" w:hAnsi="Calibri" w:cs="Calibri"/>
        </w:rPr>
      </w:pPr>
      <w:r w:rsidRPr="004E4D0A">
        <w:rPr>
          <w:rFonts w:ascii="Calibri" w:hAnsi="Calibri" w:cs="Calibri"/>
        </w:rPr>
        <w:t>IN input power setting range from -36 to 20 dBm</w:t>
      </w:r>
      <w:r w:rsidR="00D61143">
        <w:rPr>
          <w:rFonts w:ascii="Calibri" w:hAnsi="Calibri" w:cs="Calibri"/>
        </w:rPr>
        <w:t>.</w:t>
      </w:r>
    </w:p>
    <w:p w14:paraId="43E65933" w14:textId="1AB86CCE" w:rsidR="007A4FB6" w:rsidRPr="007A4FB6" w:rsidRDefault="007A4FB6" w:rsidP="00325BD9">
      <w:pPr>
        <w:pStyle w:val="ListParagraph"/>
        <w:numPr>
          <w:ilvl w:val="2"/>
          <w:numId w:val="4"/>
        </w:numPr>
        <w:spacing w:after="0" w:line="240" w:lineRule="auto"/>
        <w:ind w:left="851" w:right="-755" w:hanging="851"/>
        <w:jc w:val="both"/>
        <w:rPr>
          <w:rFonts w:ascii="Calibri" w:hAnsi="Calibri" w:cs="Calibri"/>
        </w:rPr>
      </w:pPr>
      <w:r w:rsidRPr="007A4FB6">
        <w:rPr>
          <w:rFonts w:ascii="Calibri" w:hAnsi="Calibri" w:cs="Calibri"/>
        </w:rPr>
        <w:t>VSWR less than 2.0.</w:t>
      </w:r>
    </w:p>
    <w:p w14:paraId="73347E9C" w14:textId="1515EECC" w:rsidR="007A4FB6" w:rsidRPr="007A4FB6" w:rsidRDefault="007A4FB6" w:rsidP="00325BD9">
      <w:pPr>
        <w:pStyle w:val="ListParagraph"/>
        <w:numPr>
          <w:ilvl w:val="2"/>
          <w:numId w:val="4"/>
        </w:numPr>
        <w:spacing w:after="0" w:line="240" w:lineRule="auto"/>
        <w:ind w:left="851" w:right="-755" w:hanging="851"/>
        <w:jc w:val="both"/>
        <w:rPr>
          <w:rFonts w:ascii="Calibri" w:hAnsi="Calibri" w:cs="Calibri"/>
        </w:rPr>
      </w:pPr>
      <w:r>
        <w:rPr>
          <w:rFonts w:ascii="Calibri" w:hAnsi="Calibri" w:cs="Calibri"/>
          <w:lang w:val="en-US"/>
        </w:rPr>
        <w:t>Shall be protected from RF power overload.</w:t>
      </w:r>
    </w:p>
    <w:p w14:paraId="7B092BA7" w14:textId="5B13B070" w:rsidR="00AC0840" w:rsidRPr="00CE0777" w:rsidRDefault="00AC0840" w:rsidP="00325BD9">
      <w:pPr>
        <w:pStyle w:val="ListParagraph"/>
        <w:numPr>
          <w:ilvl w:val="0"/>
          <w:numId w:val="4"/>
        </w:numPr>
        <w:spacing w:before="120" w:after="120" w:line="240" w:lineRule="auto"/>
        <w:ind w:left="357" w:right="-755" w:hanging="357"/>
        <w:contextualSpacing w:val="0"/>
        <w:jc w:val="both"/>
        <w:rPr>
          <w:rFonts w:ascii="Calibri" w:hAnsi="Calibri" w:cs="Calibri"/>
          <w:b/>
          <w:bCs/>
        </w:rPr>
      </w:pPr>
      <w:r w:rsidRPr="00CE0777">
        <w:rPr>
          <w:rFonts w:ascii="Calibri" w:hAnsi="Calibri" w:cs="Calibri"/>
          <w:b/>
          <w:bCs/>
        </w:rPr>
        <w:t xml:space="preserve">Audio </w:t>
      </w:r>
      <w:r w:rsidR="00CE0777">
        <w:rPr>
          <w:rFonts w:ascii="Calibri" w:hAnsi="Calibri" w:cs="Calibri"/>
          <w:b/>
          <w:bCs/>
        </w:rPr>
        <w:t xml:space="preserve">frequency </w:t>
      </w:r>
      <w:r w:rsidRPr="00CE0777">
        <w:rPr>
          <w:rFonts w:ascii="Calibri" w:hAnsi="Calibri" w:cs="Calibri"/>
          <w:b/>
          <w:bCs/>
        </w:rPr>
        <w:t>generators</w:t>
      </w:r>
    </w:p>
    <w:p w14:paraId="4EAA7C73" w14:textId="1E593FBF" w:rsidR="00157DC4" w:rsidRPr="00CE0777" w:rsidRDefault="00157DC4"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The RCT shall be equipped with internal audio generators that can generate two tones simultaneously and modulate them onto the RF carrier.</w:t>
      </w:r>
    </w:p>
    <w:p w14:paraId="6DDCE7C6" w14:textId="5E250E82" w:rsidR="00157DC4" w:rsidRDefault="00157DC4"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The required levels shall be settable. If the signal is to be modulated onto the RF carrier, the modulation characteristics shall be configured.</w:t>
      </w:r>
    </w:p>
    <w:p w14:paraId="64B62088" w14:textId="68996EFB" w:rsidR="00570A67" w:rsidRDefault="00570A67" w:rsidP="00325BD9">
      <w:pPr>
        <w:pStyle w:val="ListParagraph"/>
        <w:numPr>
          <w:ilvl w:val="1"/>
          <w:numId w:val="4"/>
        </w:numPr>
        <w:spacing w:after="0" w:line="240" w:lineRule="auto"/>
        <w:ind w:left="567" w:right="-755" w:hanging="567"/>
        <w:jc w:val="both"/>
        <w:rPr>
          <w:rFonts w:ascii="Calibri" w:hAnsi="Calibri" w:cs="Calibri"/>
        </w:rPr>
      </w:pPr>
      <w:r>
        <w:rPr>
          <w:rFonts w:ascii="Calibri" w:hAnsi="Calibri" w:cs="Calibri"/>
        </w:rPr>
        <w:t>Requirements for audio generators:</w:t>
      </w:r>
    </w:p>
    <w:p w14:paraId="2F3249D1" w14:textId="7CF65D20" w:rsidR="00CE0777" w:rsidRPr="00570A67" w:rsidRDefault="00CE0777" w:rsidP="00325BD9">
      <w:pPr>
        <w:pStyle w:val="ListParagraph"/>
        <w:numPr>
          <w:ilvl w:val="2"/>
          <w:numId w:val="4"/>
        </w:numPr>
        <w:spacing w:after="0" w:line="240" w:lineRule="auto"/>
        <w:ind w:left="851" w:right="-755" w:hanging="851"/>
        <w:jc w:val="both"/>
        <w:rPr>
          <w:rFonts w:ascii="Calibri" w:hAnsi="Calibri" w:cs="Calibri"/>
        </w:rPr>
      </w:pPr>
      <w:r w:rsidRPr="00570A67">
        <w:rPr>
          <w:rFonts w:ascii="Calibri" w:hAnsi="Calibri" w:cs="Calibri"/>
        </w:rPr>
        <w:t xml:space="preserve">Output impedance </w:t>
      </w:r>
      <w:r w:rsidR="00BD4601" w:rsidRPr="00570A67">
        <w:rPr>
          <w:rFonts w:ascii="Calibri" w:hAnsi="Calibri" w:cs="Calibri"/>
        </w:rPr>
        <w:t>less than</w:t>
      </w:r>
      <w:r w:rsidRPr="00570A67">
        <w:rPr>
          <w:rFonts w:ascii="Calibri" w:hAnsi="Calibri" w:cs="Calibri"/>
        </w:rPr>
        <w:t xml:space="preserve"> 4 Ω</w:t>
      </w:r>
      <w:r w:rsidR="00570A67" w:rsidRPr="00570A67">
        <w:rPr>
          <w:rFonts w:ascii="Calibri" w:hAnsi="Calibri" w:cs="Calibri"/>
        </w:rPr>
        <w:t>,</w:t>
      </w:r>
    </w:p>
    <w:p w14:paraId="37469B1D" w14:textId="3BD9FB69" w:rsidR="00CE0777" w:rsidRPr="00570A67" w:rsidRDefault="00570A67" w:rsidP="00325BD9">
      <w:pPr>
        <w:pStyle w:val="ListParagraph"/>
        <w:numPr>
          <w:ilvl w:val="2"/>
          <w:numId w:val="4"/>
        </w:numPr>
        <w:spacing w:after="0" w:line="240" w:lineRule="auto"/>
        <w:ind w:left="851" w:right="-755" w:hanging="851"/>
        <w:rPr>
          <w:rFonts w:ascii="Calibri" w:hAnsi="Calibri" w:cs="Calibri"/>
        </w:rPr>
      </w:pPr>
      <w:r w:rsidRPr="00570A67">
        <w:rPr>
          <w:rFonts w:ascii="Calibri" w:hAnsi="Calibri" w:cs="Calibri"/>
        </w:rPr>
        <w:t xml:space="preserve">AF1 </w:t>
      </w:r>
      <w:r>
        <w:rPr>
          <w:rFonts w:ascii="Calibri" w:hAnsi="Calibri" w:cs="Calibri"/>
        </w:rPr>
        <w:t xml:space="preserve">OUT </w:t>
      </w:r>
      <w:r w:rsidRPr="00570A67">
        <w:rPr>
          <w:rFonts w:ascii="Calibri" w:hAnsi="Calibri" w:cs="Calibri"/>
        </w:rPr>
        <w:t xml:space="preserve">and AF2 </w:t>
      </w:r>
      <w:r>
        <w:rPr>
          <w:rFonts w:ascii="Calibri" w:hAnsi="Calibri" w:cs="Calibri"/>
        </w:rPr>
        <w:t xml:space="preserve">OUT </w:t>
      </w:r>
      <w:r w:rsidRPr="00570A67">
        <w:rPr>
          <w:rFonts w:ascii="Calibri" w:hAnsi="Calibri" w:cs="Calibri"/>
        </w:rPr>
        <w:t>output c</w:t>
      </w:r>
      <w:r w:rsidR="00CE0777" w:rsidRPr="00570A67">
        <w:rPr>
          <w:rFonts w:ascii="Calibri" w:hAnsi="Calibri" w:cs="Calibri"/>
        </w:rPr>
        <w:t>onnector</w:t>
      </w:r>
      <w:r w:rsidRPr="00570A67">
        <w:rPr>
          <w:rFonts w:ascii="Calibri" w:hAnsi="Calibri" w:cs="Calibri"/>
        </w:rPr>
        <w:t>s</w:t>
      </w:r>
      <w:r w:rsidR="00CE0777" w:rsidRPr="00570A67">
        <w:rPr>
          <w:rFonts w:ascii="Calibri" w:hAnsi="Calibri" w:cs="Calibri"/>
        </w:rPr>
        <w:t xml:space="preserve"> type BNC</w:t>
      </w:r>
      <w:r w:rsidRPr="00570A67">
        <w:rPr>
          <w:rFonts w:ascii="Calibri" w:hAnsi="Calibri" w:cs="Calibri"/>
        </w:rPr>
        <w:t>,</w:t>
      </w:r>
      <w:r w:rsidR="00CE0777" w:rsidRPr="00570A67">
        <w:rPr>
          <w:rFonts w:ascii="Calibri" w:hAnsi="Calibri" w:cs="Calibri"/>
        </w:rPr>
        <w:t xml:space="preserve"> </w:t>
      </w:r>
    </w:p>
    <w:p w14:paraId="2594805D" w14:textId="3DAA6ECD" w:rsidR="00CE0777" w:rsidRPr="00570A67" w:rsidRDefault="00CE0777" w:rsidP="00325BD9">
      <w:pPr>
        <w:pStyle w:val="ListParagraph"/>
        <w:numPr>
          <w:ilvl w:val="2"/>
          <w:numId w:val="4"/>
        </w:numPr>
        <w:spacing w:after="0" w:line="240" w:lineRule="auto"/>
        <w:ind w:left="851" w:right="-755" w:hanging="851"/>
        <w:rPr>
          <w:rFonts w:ascii="Calibri" w:hAnsi="Calibri" w:cs="Calibri"/>
        </w:rPr>
      </w:pPr>
      <w:r w:rsidRPr="00570A67">
        <w:rPr>
          <w:rFonts w:ascii="Calibri" w:hAnsi="Calibri" w:cs="Calibri"/>
        </w:rPr>
        <w:t>Frequency range from 20 Hz to 2</w:t>
      </w:r>
      <w:r w:rsidR="001F6C14" w:rsidRPr="00570A67">
        <w:rPr>
          <w:rFonts w:ascii="Calibri" w:hAnsi="Calibri" w:cs="Calibri"/>
        </w:rPr>
        <w:t>0</w:t>
      </w:r>
      <w:r w:rsidRPr="00570A67">
        <w:rPr>
          <w:rFonts w:ascii="Calibri" w:hAnsi="Calibri" w:cs="Calibri"/>
        </w:rPr>
        <w:t xml:space="preserve"> kHz</w:t>
      </w:r>
      <w:r w:rsidR="00570A67" w:rsidRPr="00570A67">
        <w:rPr>
          <w:rFonts w:ascii="Calibri" w:hAnsi="Calibri" w:cs="Calibri"/>
        </w:rPr>
        <w:t>,</w:t>
      </w:r>
    </w:p>
    <w:p w14:paraId="4D0D44D4" w14:textId="4E6983D1" w:rsidR="00CE0777" w:rsidRPr="00570A67" w:rsidRDefault="00CE0777" w:rsidP="00325BD9">
      <w:pPr>
        <w:pStyle w:val="ListParagraph"/>
        <w:numPr>
          <w:ilvl w:val="2"/>
          <w:numId w:val="4"/>
        </w:numPr>
        <w:spacing w:after="0" w:line="240" w:lineRule="auto"/>
        <w:ind w:left="851" w:right="-755" w:hanging="851"/>
        <w:rPr>
          <w:rFonts w:ascii="Calibri" w:hAnsi="Calibri" w:cs="Calibri"/>
        </w:rPr>
      </w:pPr>
      <w:r w:rsidRPr="00570A67">
        <w:rPr>
          <w:rFonts w:ascii="Calibri" w:hAnsi="Calibri" w:cs="Calibri"/>
        </w:rPr>
        <w:t xml:space="preserve">Frequency resolution 1 Hz </w:t>
      </w:r>
      <w:r w:rsidR="00570A67" w:rsidRPr="00570A67">
        <w:rPr>
          <w:rFonts w:ascii="Calibri" w:hAnsi="Calibri" w:cs="Calibri"/>
        </w:rPr>
        <w:t>,</w:t>
      </w:r>
    </w:p>
    <w:p w14:paraId="11165914" w14:textId="5AC87686" w:rsidR="00CE0777" w:rsidRPr="00570A67" w:rsidRDefault="00570A67" w:rsidP="00325BD9">
      <w:pPr>
        <w:pStyle w:val="ListParagraph"/>
        <w:numPr>
          <w:ilvl w:val="2"/>
          <w:numId w:val="4"/>
        </w:numPr>
        <w:spacing w:after="0" w:line="240" w:lineRule="auto"/>
        <w:ind w:left="851" w:right="-755" w:hanging="851"/>
        <w:rPr>
          <w:rFonts w:ascii="Calibri" w:hAnsi="Calibri" w:cs="Calibri"/>
        </w:rPr>
      </w:pPr>
      <w:r w:rsidRPr="00570A67">
        <w:rPr>
          <w:rFonts w:ascii="Calibri" w:hAnsi="Calibri" w:cs="Calibri"/>
        </w:rPr>
        <w:t>Level</w:t>
      </w:r>
      <w:r w:rsidR="00CE0777" w:rsidRPr="00570A67">
        <w:rPr>
          <w:rFonts w:ascii="Calibri" w:hAnsi="Calibri" w:cs="Calibri"/>
        </w:rPr>
        <w:t xml:space="preserve"> range from 10 </w:t>
      </w:r>
      <w:proofErr w:type="spellStart"/>
      <w:r w:rsidR="00CE0777" w:rsidRPr="00570A67">
        <w:rPr>
          <w:rFonts w:ascii="Calibri" w:hAnsi="Calibri" w:cs="Calibri"/>
        </w:rPr>
        <w:t>μV</w:t>
      </w:r>
      <w:proofErr w:type="spellEnd"/>
      <w:r w:rsidR="00CE0777" w:rsidRPr="00570A67">
        <w:rPr>
          <w:rFonts w:ascii="Calibri" w:hAnsi="Calibri" w:cs="Calibri"/>
        </w:rPr>
        <w:t xml:space="preserve"> to 5 V</w:t>
      </w:r>
      <w:r w:rsidRPr="00570A67">
        <w:rPr>
          <w:rFonts w:ascii="Calibri" w:hAnsi="Calibri" w:cs="Calibri"/>
        </w:rPr>
        <w:t>,</w:t>
      </w:r>
    </w:p>
    <w:p w14:paraId="21640280" w14:textId="102BC02A" w:rsidR="00CE0777" w:rsidRPr="00570A67" w:rsidRDefault="00CE0777" w:rsidP="00325BD9">
      <w:pPr>
        <w:pStyle w:val="ListParagraph"/>
        <w:numPr>
          <w:ilvl w:val="2"/>
          <w:numId w:val="4"/>
        </w:numPr>
        <w:spacing w:after="0" w:line="240" w:lineRule="auto"/>
        <w:ind w:left="851" w:right="-755" w:hanging="851"/>
        <w:rPr>
          <w:rFonts w:ascii="Calibri" w:hAnsi="Calibri" w:cs="Calibri"/>
        </w:rPr>
      </w:pPr>
      <w:r w:rsidRPr="00570A67">
        <w:rPr>
          <w:rFonts w:ascii="Calibri" w:hAnsi="Calibri" w:cs="Calibri"/>
        </w:rPr>
        <w:t>DC component 0 V</w:t>
      </w:r>
      <w:r w:rsidR="00570A67">
        <w:rPr>
          <w:rFonts w:ascii="Calibri" w:hAnsi="Calibri" w:cs="Calibri"/>
        </w:rPr>
        <w:t xml:space="preserve">, </w:t>
      </w:r>
      <w:r w:rsidRPr="00570A67">
        <w:rPr>
          <w:rFonts w:ascii="Calibri" w:hAnsi="Calibri" w:cs="Calibri"/>
        </w:rPr>
        <w:t>must not be</w:t>
      </w:r>
      <w:r w:rsidR="00570A67" w:rsidRPr="00570A67">
        <w:rPr>
          <w:rFonts w:ascii="Calibri" w:hAnsi="Calibri" w:cs="Calibri"/>
        </w:rPr>
        <w:t>,</w:t>
      </w:r>
    </w:p>
    <w:p w14:paraId="14C09EC0" w14:textId="2375A61D" w:rsidR="00CE0777" w:rsidRPr="00570A67" w:rsidRDefault="00570A67" w:rsidP="00325BD9">
      <w:pPr>
        <w:pStyle w:val="ListParagraph"/>
        <w:numPr>
          <w:ilvl w:val="2"/>
          <w:numId w:val="4"/>
        </w:numPr>
        <w:spacing w:after="0" w:line="240" w:lineRule="auto"/>
        <w:ind w:left="851" w:right="-755" w:hanging="851"/>
        <w:rPr>
          <w:rFonts w:ascii="Calibri" w:hAnsi="Calibri" w:cs="Calibri"/>
        </w:rPr>
      </w:pPr>
      <w:r w:rsidRPr="00570A67">
        <w:rPr>
          <w:rFonts w:ascii="Calibri" w:hAnsi="Calibri" w:cs="Calibri"/>
        </w:rPr>
        <w:t>Level</w:t>
      </w:r>
      <w:r w:rsidR="00CE0777" w:rsidRPr="00570A67">
        <w:rPr>
          <w:rFonts w:ascii="Calibri" w:hAnsi="Calibri" w:cs="Calibri"/>
        </w:rPr>
        <w:t xml:space="preserve"> resolution 10 </w:t>
      </w:r>
      <w:proofErr w:type="spellStart"/>
      <w:r w:rsidR="00CE0777" w:rsidRPr="00570A67">
        <w:rPr>
          <w:rFonts w:ascii="Calibri" w:hAnsi="Calibri" w:cs="Calibri"/>
        </w:rPr>
        <w:t>μV</w:t>
      </w:r>
      <w:proofErr w:type="spellEnd"/>
      <w:r w:rsidRPr="00570A67">
        <w:rPr>
          <w:rFonts w:ascii="Calibri" w:hAnsi="Calibri" w:cs="Calibri"/>
        </w:rPr>
        <w:t>,</w:t>
      </w:r>
      <w:r w:rsidR="00CE0777" w:rsidRPr="00570A67">
        <w:rPr>
          <w:rFonts w:ascii="Calibri" w:hAnsi="Calibri" w:cs="Calibri"/>
        </w:rPr>
        <w:t xml:space="preserve"> </w:t>
      </w:r>
    </w:p>
    <w:p w14:paraId="58BB943A" w14:textId="4DDB7639" w:rsidR="00CE0777" w:rsidRPr="00570A67" w:rsidRDefault="00CE0777" w:rsidP="00325BD9">
      <w:pPr>
        <w:pStyle w:val="ListParagraph"/>
        <w:numPr>
          <w:ilvl w:val="2"/>
          <w:numId w:val="4"/>
        </w:numPr>
        <w:spacing w:after="0" w:line="240" w:lineRule="auto"/>
        <w:ind w:left="851" w:right="-755" w:hanging="851"/>
        <w:jc w:val="both"/>
        <w:rPr>
          <w:rFonts w:ascii="Calibri" w:hAnsi="Calibri" w:cs="Calibri"/>
        </w:rPr>
      </w:pPr>
      <w:r w:rsidRPr="00570A67">
        <w:rPr>
          <w:rFonts w:ascii="Calibri" w:hAnsi="Calibri" w:cs="Calibri"/>
        </w:rPr>
        <w:t xml:space="preserve">Output voltage uncertainty </w:t>
      </w:r>
      <w:r w:rsidR="007A4FB6">
        <w:rPr>
          <w:rFonts w:ascii="Calibri" w:hAnsi="Calibri" w:cs="Calibri"/>
        </w:rPr>
        <w:t>less than</w:t>
      </w:r>
      <w:r w:rsidRPr="00570A67">
        <w:rPr>
          <w:rFonts w:ascii="Calibri" w:hAnsi="Calibri" w:cs="Calibri"/>
        </w:rPr>
        <w:t xml:space="preserve"> 1.5 V + amplitude resolution</w:t>
      </w:r>
      <w:r w:rsidR="00B53129">
        <w:rPr>
          <w:rFonts w:ascii="Calibri" w:hAnsi="Calibri" w:cs="Calibri"/>
        </w:rPr>
        <w:t>.</w:t>
      </w:r>
    </w:p>
    <w:p w14:paraId="1C9C093E" w14:textId="73726193" w:rsidR="00CE0777" w:rsidRPr="00CE0777" w:rsidRDefault="00CE0777" w:rsidP="00325BD9">
      <w:pPr>
        <w:pStyle w:val="ListParagraph"/>
        <w:numPr>
          <w:ilvl w:val="0"/>
          <w:numId w:val="4"/>
        </w:numPr>
        <w:spacing w:before="120" w:after="120" w:line="240" w:lineRule="auto"/>
        <w:ind w:left="357" w:right="-755" w:hanging="357"/>
        <w:contextualSpacing w:val="0"/>
        <w:jc w:val="both"/>
        <w:rPr>
          <w:rFonts w:ascii="Calibri" w:hAnsi="Calibri" w:cs="Calibri"/>
          <w:b/>
          <w:bCs/>
        </w:rPr>
      </w:pPr>
      <w:r w:rsidRPr="00CE0777">
        <w:rPr>
          <w:rFonts w:ascii="Calibri" w:hAnsi="Calibri" w:cs="Calibri"/>
          <w:b/>
          <w:bCs/>
        </w:rPr>
        <w:t xml:space="preserve">Audio frequency </w:t>
      </w:r>
      <w:proofErr w:type="spellStart"/>
      <w:r w:rsidRPr="00CE0777">
        <w:rPr>
          <w:rFonts w:ascii="Calibri" w:hAnsi="Calibri" w:cs="Calibri"/>
          <w:b/>
          <w:bCs/>
        </w:rPr>
        <w:t>analyzer</w:t>
      </w:r>
      <w:proofErr w:type="spellEnd"/>
      <w:r w:rsidRPr="00CE0777">
        <w:rPr>
          <w:rFonts w:ascii="Calibri" w:hAnsi="Calibri" w:cs="Calibri"/>
          <w:b/>
          <w:bCs/>
        </w:rPr>
        <w:t xml:space="preserve"> </w:t>
      </w:r>
    </w:p>
    <w:p w14:paraId="23FC7155" w14:textId="77777777" w:rsidR="00B53129" w:rsidRPr="00CE0777" w:rsidRDefault="00B53129"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 xml:space="preserve">All audio signals both externally fed signals and demodulated audio signals shall be </w:t>
      </w:r>
      <w:proofErr w:type="spellStart"/>
      <w:r w:rsidRPr="00CE0777">
        <w:rPr>
          <w:rFonts w:ascii="Calibri" w:hAnsi="Calibri" w:cs="Calibri"/>
        </w:rPr>
        <w:t>analyzed</w:t>
      </w:r>
      <w:proofErr w:type="spellEnd"/>
      <w:r w:rsidRPr="00CE0777">
        <w:rPr>
          <w:rFonts w:ascii="Calibri" w:hAnsi="Calibri" w:cs="Calibri"/>
        </w:rPr>
        <w:t>.</w:t>
      </w:r>
    </w:p>
    <w:p w14:paraId="26949243" w14:textId="77777777" w:rsidR="00B53129" w:rsidRPr="00CE0777" w:rsidRDefault="00B53129" w:rsidP="00325BD9">
      <w:pPr>
        <w:pStyle w:val="ListParagraph"/>
        <w:numPr>
          <w:ilvl w:val="1"/>
          <w:numId w:val="4"/>
        </w:numPr>
        <w:spacing w:after="0" w:line="240" w:lineRule="auto"/>
        <w:ind w:left="567" w:right="-755" w:hanging="567"/>
        <w:jc w:val="both"/>
        <w:rPr>
          <w:rFonts w:ascii="Calibri" w:hAnsi="Calibri" w:cs="Calibri"/>
        </w:rPr>
      </w:pPr>
      <w:proofErr w:type="spellStart"/>
      <w:r w:rsidRPr="00CE0777">
        <w:rPr>
          <w:rFonts w:ascii="Calibri" w:hAnsi="Calibri" w:cs="Calibri"/>
        </w:rPr>
        <w:t>Highpass</w:t>
      </w:r>
      <w:proofErr w:type="spellEnd"/>
      <w:r w:rsidRPr="00CE0777">
        <w:rPr>
          <w:rFonts w:ascii="Calibri" w:hAnsi="Calibri" w:cs="Calibri"/>
        </w:rPr>
        <w:t>, lowpass and weighting filters shall be possible to apply to the audio signals.</w:t>
      </w:r>
    </w:p>
    <w:p w14:paraId="2CBBD9A6" w14:textId="051F5F54" w:rsidR="00B53129" w:rsidRPr="00CE0777" w:rsidRDefault="00B53129"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lastRenderedPageBreak/>
        <w:t>The quality of the audio signal shall be determined with SINAD, S</w:t>
      </w:r>
      <w:r w:rsidR="00BA3102">
        <w:rPr>
          <w:rFonts w:ascii="Calibri" w:hAnsi="Calibri" w:cs="Calibri"/>
        </w:rPr>
        <w:t>/</w:t>
      </w:r>
      <w:r w:rsidRPr="00CE0777">
        <w:rPr>
          <w:rFonts w:ascii="Calibri" w:hAnsi="Calibri" w:cs="Calibri"/>
        </w:rPr>
        <w:t>N and THD, and shall be determined and displayed simultaneously.</w:t>
      </w:r>
    </w:p>
    <w:p w14:paraId="5A810DD4" w14:textId="3D998FD2" w:rsidR="00B53129" w:rsidRDefault="00B53129" w:rsidP="00325BD9">
      <w:pPr>
        <w:pStyle w:val="ListParagraph"/>
        <w:numPr>
          <w:ilvl w:val="1"/>
          <w:numId w:val="4"/>
        </w:numPr>
        <w:spacing w:after="0" w:line="240" w:lineRule="auto"/>
        <w:ind w:left="567" w:right="-755" w:hanging="567"/>
        <w:rPr>
          <w:rFonts w:ascii="Calibri" w:hAnsi="Calibri" w:cs="Calibri"/>
        </w:rPr>
      </w:pPr>
      <w:r w:rsidRPr="00CE0777">
        <w:rPr>
          <w:rFonts w:ascii="Calibri" w:hAnsi="Calibri" w:cs="Calibri"/>
        </w:rPr>
        <w:t>The test frequency shall be selectable by the user.</w:t>
      </w:r>
    </w:p>
    <w:p w14:paraId="291B5BCD" w14:textId="5300BF01" w:rsidR="00CE0777" w:rsidRPr="00570A67" w:rsidRDefault="00CE0777" w:rsidP="00325BD9">
      <w:pPr>
        <w:pStyle w:val="ListParagraph"/>
        <w:numPr>
          <w:ilvl w:val="1"/>
          <w:numId w:val="4"/>
        </w:numPr>
        <w:spacing w:after="0" w:line="240" w:lineRule="auto"/>
        <w:ind w:left="567" w:right="-755" w:hanging="567"/>
        <w:rPr>
          <w:rFonts w:ascii="Calibri" w:hAnsi="Calibri" w:cs="Calibri"/>
        </w:rPr>
      </w:pPr>
      <w:r w:rsidRPr="00570A67">
        <w:rPr>
          <w:rFonts w:ascii="Calibri" w:hAnsi="Calibri" w:cs="Calibri"/>
        </w:rPr>
        <w:t xml:space="preserve">Input impedance 100 </w:t>
      </w:r>
      <w:proofErr w:type="spellStart"/>
      <w:r w:rsidRPr="00570A67">
        <w:rPr>
          <w:rFonts w:ascii="Calibri" w:hAnsi="Calibri" w:cs="Calibri"/>
        </w:rPr>
        <w:t>kΩ</w:t>
      </w:r>
      <w:proofErr w:type="spellEnd"/>
      <w:r w:rsidRPr="00570A67">
        <w:rPr>
          <w:rFonts w:ascii="Calibri" w:hAnsi="Calibri" w:cs="Calibri"/>
        </w:rPr>
        <w:t xml:space="preserve">, </w:t>
      </w:r>
      <w:r w:rsidR="009D6A69">
        <w:rPr>
          <w:rFonts w:ascii="Calibri" w:hAnsi="Calibri" w:cs="Calibri"/>
        </w:rPr>
        <w:t>15</w:t>
      </w:r>
      <w:r w:rsidRPr="00570A67">
        <w:rPr>
          <w:rFonts w:ascii="Calibri" w:hAnsi="Calibri" w:cs="Calibri"/>
        </w:rPr>
        <w:t xml:space="preserve"> </w:t>
      </w:r>
      <w:proofErr w:type="spellStart"/>
      <w:r w:rsidRPr="00570A67">
        <w:rPr>
          <w:rFonts w:ascii="Calibri" w:hAnsi="Calibri" w:cs="Calibri"/>
        </w:rPr>
        <w:t>pF</w:t>
      </w:r>
      <w:r w:rsidR="00394CB5">
        <w:rPr>
          <w:rFonts w:ascii="Calibri" w:hAnsi="Calibri" w:cs="Calibri"/>
        </w:rPr>
        <w:t>.</w:t>
      </w:r>
      <w:proofErr w:type="spellEnd"/>
    </w:p>
    <w:p w14:paraId="199D9DDE" w14:textId="16EDAD7D" w:rsidR="00CE0777" w:rsidRPr="00570A67" w:rsidRDefault="009D6A69" w:rsidP="00325BD9">
      <w:pPr>
        <w:pStyle w:val="ListParagraph"/>
        <w:numPr>
          <w:ilvl w:val="1"/>
          <w:numId w:val="4"/>
        </w:numPr>
        <w:spacing w:after="0" w:line="240" w:lineRule="auto"/>
        <w:ind w:left="567" w:right="-755" w:hanging="567"/>
        <w:rPr>
          <w:rFonts w:ascii="Calibri" w:hAnsi="Calibri" w:cs="Calibri"/>
        </w:rPr>
      </w:pPr>
      <w:r w:rsidRPr="00570A67">
        <w:rPr>
          <w:rFonts w:ascii="Calibri" w:hAnsi="Calibri" w:cs="Calibri"/>
        </w:rPr>
        <w:t xml:space="preserve">AF1 </w:t>
      </w:r>
      <w:r>
        <w:rPr>
          <w:rFonts w:ascii="Calibri" w:hAnsi="Calibri" w:cs="Calibri"/>
        </w:rPr>
        <w:t xml:space="preserve">IN </w:t>
      </w:r>
      <w:r w:rsidRPr="00570A67">
        <w:rPr>
          <w:rFonts w:ascii="Calibri" w:hAnsi="Calibri" w:cs="Calibri"/>
        </w:rPr>
        <w:t xml:space="preserve">and AF2 </w:t>
      </w:r>
      <w:r>
        <w:rPr>
          <w:rFonts w:ascii="Calibri" w:hAnsi="Calibri" w:cs="Calibri"/>
        </w:rPr>
        <w:t xml:space="preserve">IN input </w:t>
      </w:r>
      <w:r w:rsidRPr="00570A67">
        <w:rPr>
          <w:rFonts w:ascii="Calibri" w:hAnsi="Calibri" w:cs="Calibri"/>
        </w:rPr>
        <w:t>connectors</w:t>
      </w:r>
      <w:r w:rsidR="00CE0777" w:rsidRPr="00570A67">
        <w:rPr>
          <w:rFonts w:ascii="Calibri" w:hAnsi="Calibri" w:cs="Calibri"/>
        </w:rPr>
        <w:t xml:space="preserve"> type BNC</w:t>
      </w:r>
      <w:r w:rsidR="00394CB5">
        <w:rPr>
          <w:rFonts w:ascii="Calibri" w:hAnsi="Calibri" w:cs="Calibri"/>
        </w:rPr>
        <w:t>.</w:t>
      </w:r>
    </w:p>
    <w:p w14:paraId="6CB93DB7" w14:textId="2BEA8526" w:rsidR="00CE0777" w:rsidRPr="00570A67" w:rsidRDefault="00CE0777" w:rsidP="00325BD9">
      <w:pPr>
        <w:pStyle w:val="ListParagraph"/>
        <w:numPr>
          <w:ilvl w:val="1"/>
          <w:numId w:val="4"/>
        </w:numPr>
        <w:spacing w:after="0" w:line="240" w:lineRule="auto"/>
        <w:ind w:left="567" w:right="-755" w:hanging="567"/>
        <w:rPr>
          <w:rFonts w:ascii="Calibri" w:hAnsi="Calibri" w:cs="Calibri"/>
        </w:rPr>
      </w:pPr>
      <w:r w:rsidRPr="00570A67">
        <w:rPr>
          <w:rFonts w:ascii="Calibri" w:hAnsi="Calibri" w:cs="Calibri"/>
        </w:rPr>
        <w:t>Frequency range from 50 Hz to 2</w:t>
      </w:r>
      <w:r w:rsidR="00570A67" w:rsidRPr="00570A67">
        <w:rPr>
          <w:rFonts w:ascii="Calibri" w:hAnsi="Calibri" w:cs="Calibri"/>
        </w:rPr>
        <w:t>0</w:t>
      </w:r>
      <w:r w:rsidRPr="00570A67">
        <w:rPr>
          <w:rFonts w:ascii="Calibri" w:hAnsi="Calibri" w:cs="Calibri"/>
        </w:rPr>
        <w:t xml:space="preserve"> kHz</w:t>
      </w:r>
      <w:r w:rsidR="00394CB5">
        <w:rPr>
          <w:rFonts w:ascii="Calibri" w:hAnsi="Calibri" w:cs="Calibri"/>
        </w:rPr>
        <w:t>.</w:t>
      </w:r>
    </w:p>
    <w:p w14:paraId="198178D7" w14:textId="0E163F96" w:rsidR="00CE0777" w:rsidRPr="00570A67" w:rsidRDefault="009D6A69" w:rsidP="00325BD9">
      <w:pPr>
        <w:pStyle w:val="ListParagraph"/>
        <w:numPr>
          <w:ilvl w:val="1"/>
          <w:numId w:val="4"/>
        </w:numPr>
        <w:spacing w:after="0" w:line="240" w:lineRule="auto"/>
        <w:ind w:left="567" w:right="-755" w:hanging="567"/>
        <w:rPr>
          <w:rFonts w:ascii="Calibri" w:hAnsi="Calibri" w:cs="Calibri"/>
        </w:rPr>
      </w:pPr>
      <w:r>
        <w:rPr>
          <w:rFonts w:ascii="Calibri" w:hAnsi="Calibri" w:cs="Calibri"/>
        </w:rPr>
        <w:t>Level</w:t>
      </w:r>
      <w:r w:rsidR="00CE0777" w:rsidRPr="00570A67">
        <w:rPr>
          <w:rFonts w:ascii="Calibri" w:hAnsi="Calibri" w:cs="Calibri"/>
        </w:rPr>
        <w:t xml:space="preserve"> range from 50 </w:t>
      </w:r>
      <w:proofErr w:type="spellStart"/>
      <w:r w:rsidR="00CE0777" w:rsidRPr="00570A67">
        <w:rPr>
          <w:rFonts w:ascii="Calibri" w:hAnsi="Calibri" w:cs="Calibri"/>
        </w:rPr>
        <w:t>μV</w:t>
      </w:r>
      <w:proofErr w:type="spellEnd"/>
      <w:r w:rsidR="00CE0777" w:rsidRPr="00570A67">
        <w:rPr>
          <w:rFonts w:ascii="Calibri" w:hAnsi="Calibri" w:cs="Calibri"/>
        </w:rPr>
        <w:t xml:space="preserve"> to 30 V</w:t>
      </w:r>
      <w:r w:rsidR="00394CB5">
        <w:rPr>
          <w:rFonts w:ascii="Calibri" w:hAnsi="Calibri" w:cs="Calibri"/>
        </w:rPr>
        <w:t>.</w:t>
      </w:r>
    </w:p>
    <w:p w14:paraId="71062F8E" w14:textId="6501BCE4" w:rsidR="00B53129" w:rsidRPr="00394CB5" w:rsidRDefault="009D6A69" w:rsidP="00325BD9">
      <w:pPr>
        <w:pStyle w:val="ListParagraph"/>
        <w:numPr>
          <w:ilvl w:val="1"/>
          <w:numId w:val="4"/>
        </w:numPr>
        <w:spacing w:after="0" w:line="240" w:lineRule="auto"/>
        <w:ind w:left="567" w:right="-755" w:hanging="567"/>
        <w:rPr>
          <w:rFonts w:ascii="Calibri" w:hAnsi="Calibri" w:cs="Calibri"/>
        </w:rPr>
      </w:pPr>
      <w:r>
        <w:rPr>
          <w:rFonts w:ascii="Calibri" w:hAnsi="Calibri" w:cs="Calibri"/>
        </w:rPr>
        <w:t>Level</w:t>
      </w:r>
      <w:r w:rsidR="00CE0777" w:rsidRPr="00570A67">
        <w:rPr>
          <w:rFonts w:ascii="Calibri" w:hAnsi="Calibri" w:cs="Calibri"/>
        </w:rPr>
        <w:t xml:space="preserve"> resolution 1 </w:t>
      </w:r>
      <w:proofErr w:type="spellStart"/>
      <w:r w:rsidR="00CE0777" w:rsidRPr="00570A67">
        <w:rPr>
          <w:rFonts w:ascii="Calibri" w:hAnsi="Calibri" w:cs="Calibri"/>
        </w:rPr>
        <w:t>μV</w:t>
      </w:r>
      <w:proofErr w:type="spellEnd"/>
      <w:r w:rsidR="00CE0777" w:rsidRPr="00570A67">
        <w:rPr>
          <w:rFonts w:ascii="Calibri" w:hAnsi="Calibri" w:cs="Calibri"/>
        </w:rPr>
        <w:t xml:space="preserve"> </w:t>
      </w:r>
      <w:r>
        <w:rPr>
          <w:rFonts w:ascii="Calibri" w:hAnsi="Calibri" w:cs="Calibri"/>
        </w:rPr>
        <w:t>at</w:t>
      </w:r>
      <w:r w:rsidR="00CE0777" w:rsidRPr="00570A67">
        <w:rPr>
          <w:rFonts w:ascii="Calibri" w:hAnsi="Calibri" w:cs="Calibri"/>
        </w:rPr>
        <w:t xml:space="preserve"> level up to 1 mV</w:t>
      </w:r>
      <w:r>
        <w:rPr>
          <w:rFonts w:ascii="Calibri" w:hAnsi="Calibri" w:cs="Calibri"/>
        </w:rPr>
        <w:t>, and</w:t>
      </w:r>
      <w:r w:rsidR="00CE0777" w:rsidRPr="00570A67">
        <w:rPr>
          <w:rFonts w:ascii="Calibri" w:hAnsi="Calibri" w:cs="Calibri"/>
        </w:rPr>
        <w:t xml:space="preserve"> 0.1 % </w:t>
      </w:r>
      <w:r>
        <w:rPr>
          <w:rFonts w:ascii="Calibri" w:hAnsi="Calibri" w:cs="Calibri"/>
        </w:rPr>
        <w:t>at</w:t>
      </w:r>
      <w:r w:rsidR="00CE0777" w:rsidRPr="00570A67">
        <w:rPr>
          <w:rFonts w:ascii="Calibri" w:hAnsi="Calibri" w:cs="Calibri"/>
        </w:rPr>
        <w:t xml:space="preserve"> level 1 mV </w:t>
      </w:r>
      <w:r>
        <w:rPr>
          <w:rFonts w:ascii="Calibri" w:hAnsi="Calibri" w:cs="Calibri"/>
        </w:rPr>
        <w:t>and above</w:t>
      </w:r>
      <w:r w:rsidR="00B53129">
        <w:rPr>
          <w:rFonts w:ascii="Calibri" w:hAnsi="Calibri" w:cs="Calibri"/>
        </w:rPr>
        <w:t>.</w:t>
      </w:r>
    </w:p>
    <w:p w14:paraId="2441747A" w14:textId="43E03F3D" w:rsidR="00213C05" w:rsidRPr="00BA4EDF" w:rsidRDefault="00213C05" w:rsidP="00325BD9">
      <w:pPr>
        <w:pStyle w:val="ListParagraph"/>
        <w:numPr>
          <w:ilvl w:val="1"/>
          <w:numId w:val="4"/>
        </w:numPr>
        <w:spacing w:after="0" w:line="240" w:lineRule="auto"/>
        <w:ind w:left="567" w:right="-755" w:hanging="567"/>
        <w:jc w:val="both"/>
        <w:rPr>
          <w:rFonts w:ascii="Calibri" w:hAnsi="Calibri" w:cs="Calibri"/>
        </w:rPr>
      </w:pPr>
      <w:r w:rsidRPr="00BA4EDF">
        <w:rPr>
          <w:rFonts w:ascii="Calibri" w:hAnsi="Calibri" w:cs="Calibri"/>
        </w:rPr>
        <w:t xml:space="preserve">SINAD </w:t>
      </w:r>
      <w:r w:rsidR="00652DEC" w:rsidRPr="00BA4EDF">
        <w:rPr>
          <w:rFonts w:ascii="Calibri" w:hAnsi="Calibri" w:cs="Calibri"/>
        </w:rPr>
        <w:t>and S</w:t>
      </w:r>
      <w:r w:rsidR="00BA3102" w:rsidRPr="00BA4EDF">
        <w:rPr>
          <w:rFonts w:ascii="Calibri" w:hAnsi="Calibri" w:cs="Calibri"/>
        </w:rPr>
        <w:t>/</w:t>
      </w:r>
      <w:r w:rsidR="00652DEC" w:rsidRPr="00BA4EDF">
        <w:rPr>
          <w:rFonts w:ascii="Calibri" w:hAnsi="Calibri" w:cs="Calibri"/>
        </w:rPr>
        <w:t xml:space="preserve">N </w:t>
      </w:r>
      <w:r w:rsidRPr="00BA4EDF">
        <w:rPr>
          <w:rFonts w:ascii="Calibri" w:hAnsi="Calibri" w:cs="Calibri"/>
        </w:rPr>
        <w:t>me</w:t>
      </w:r>
      <w:r w:rsidR="00394CB5" w:rsidRPr="00BA4EDF">
        <w:rPr>
          <w:rFonts w:ascii="Calibri" w:hAnsi="Calibri" w:cs="Calibri"/>
        </w:rPr>
        <w:t>asurement</w:t>
      </w:r>
      <w:r w:rsidR="00B53129" w:rsidRPr="00BA4EDF">
        <w:rPr>
          <w:rFonts w:ascii="Calibri" w:hAnsi="Calibri" w:cs="Calibri"/>
        </w:rPr>
        <w:t xml:space="preserve"> requirements:</w:t>
      </w:r>
      <w:r w:rsidRPr="00BA4EDF">
        <w:rPr>
          <w:rFonts w:ascii="Calibri" w:hAnsi="Calibri" w:cs="Calibri"/>
        </w:rPr>
        <w:t xml:space="preserve"> </w:t>
      </w:r>
    </w:p>
    <w:p w14:paraId="7E1E27A9" w14:textId="1CFC7BFB" w:rsidR="00213C05" w:rsidRPr="00BA4EDF" w:rsidRDefault="00213C05" w:rsidP="00325BD9">
      <w:pPr>
        <w:pStyle w:val="ListParagraph"/>
        <w:numPr>
          <w:ilvl w:val="2"/>
          <w:numId w:val="4"/>
        </w:numPr>
        <w:spacing w:after="0" w:line="240" w:lineRule="auto"/>
        <w:ind w:left="851" w:right="-755" w:hanging="851"/>
        <w:jc w:val="both"/>
        <w:rPr>
          <w:rFonts w:ascii="Calibri" w:hAnsi="Calibri" w:cs="Calibri"/>
        </w:rPr>
      </w:pPr>
      <w:r w:rsidRPr="00BA4EDF">
        <w:rPr>
          <w:rFonts w:ascii="Calibri" w:hAnsi="Calibri" w:cs="Calibri"/>
        </w:rPr>
        <w:t>Frequency range from 50 Hz to 10 kHz</w:t>
      </w:r>
      <w:r w:rsidR="00B53129" w:rsidRPr="00BA4EDF">
        <w:rPr>
          <w:rFonts w:ascii="Calibri" w:hAnsi="Calibri" w:cs="Calibri"/>
        </w:rPr>
        <w:t>,</w:t>
      </w:r>
    </w:p>
    <w:p w14:paraId="061EB7F8" w14:textId="18E19008" w:rsidR="00394CB5" w:rsidRPr="00BA4EDF" w:rsidRDefault="00394CB5" w:rsidP="00325BD9">
      <w:pPr>
        <w:pStyle w:val="ListParagraph"/>
        <w:numPr>
          <w:ilvl w:val="2"/>
          <w:numId w:val="4"/>
        </w:numPr>
        <w:spacing w:after="0" w:line="240" w:lineRule="auto"/>
        <w:ind w:left="851" w:right="-755" w:hanging="851"/>
        <w:jc w:val="both"/>
        <w:rPr>
          <w:rFonts w:ascii="Calibri" w:hAnsi="Calibri" w:cs="Calibri"/>
        </w:rPr>
      </w:pPr>
      <w:r w:rsidRPr="00BA4EDF">
        <w:rPr>
          <w:rFonts w:ascii="Calibri" w:hAnsi="Calibri" w:cs="Calibri"/>
        </w:rPr>
        <w:t>Measurement range from 1 to 46 dB,</w:t>
      </w:r>
    </w:p>
    <w:p w14:paraId="65E47933" w14:textId="563AB1A9" w:rsidR="00213C05" w:rsidRPr="00BA4EDF" w:rsidRDefault="000B35F9" w:rsidP="00325BD9">
      <w:pPr>
        <w:pStyle w:val="ListParagraph"/>
        <w:numPr>
          <w:ilvl w:val="2"/>
          <w:numId w:val="4"/>
        </w:numPr>
        <w:spacing w:after="0" w:line="240" w:lineRule="auto"/>
        <w:ind w:left="851" w:right="-755" w:hanging="851"/>
        <w:jc w:val="both"/>
        <w:rPr>
          <w:rFonts w:ascii="Calibri" w:hAnsi="Calibri" w:cs="Calibri"/>
        </w:rPr>
      </w:pPr>
      <w:r w:rsidRPr="000B35F9">
        <w:rPr>
          <w:rFonts w:ascii="Calibri" w:hAnsi="Calibri" w:cs="Calibri"/>
        </w:rPr>
        <w:t xml:space="preserve">Measurement </w:t>
      </w:r>
      <w:r>
        <w:rPr>
          <w:rFonts w:ascii="Calibri" w:hAnsi="Calibri" w:cs="Calibri"/>
        </w:rPr>
        <w:t>l</w:t>
      </w:r>
      <w:r w:rsidR="00B53129" w:rsidRPr="00BA4EDF">
        <w:rPr>
          <w:rFonts w:ascii="Calibri" w:hAnsi="Calibri" w:cs="Calibri"/>
        </w:rPr>
        <w:t>evel</w:t>
      </w:r>
      <w:r w:rsidR="00213C05" w:rsidRPr="00BA4EDF">
        <w:rPr>
          <w:rFonts w:ascii="Calibri" w:hAnsi="Calibri" w:cs="Calibri"/>
        </w:rPr>
        <w:t xml:space="preserve"> range </w:t>
      </w:r>
      <w:r w:rsidR="00F64C62" w:rsidRPr="00BA4EDF">
        <w:rPr>
          <w:rFonts w:ascii="Calibri" w:hAnsi="Calibri" w:cs="Calibri"/>
        </w:rPr>
        <w:t xml:space="preserve">(RMS) </w:t>
      </w:r>
      <w:r w:rsidR="00213C05" w:rsidRPr="00BA4EDF">
        <w:rPr>
          <w:rFonts w:ascii="Calibri" w:hAnsi="Calibri" w:cs="Calibri"/>
        </w:rPr>
        <w:t>from 10 mV to 30 V</w:t>
      </w:r>
      <w:r w:rsidR="00B53129" w:rsidRPr="00BA4EDF">
        <w:rPr>
          <w:rFonts w:ascii="Calibri" w:hAnsi="Calibri" w:cs="Calibri"/>
        </w:rPr>
        <w:t>,</w:t>
      </w:r>
    </w:p>
    <w:p w14:paraId="090A8EA5" w14:textId="037EDF32" w:rsidR="00213C05" w:rsidRPr="00BA4EDF" w:rsidRDefault="00B53129" w:rsidP="00325BD9">
      <w:pPr>
        <w:pStyle w:val="ListParagraph"/>
        <w:numPr>
          <w:ilvl w:val="2"/>
          <w:numId w:val="4"/>
        </w:numPr>
        <w:spacing w:after="0" w:line="240" w:lineRule="auto"/>
        <w:ind w:left="851" w:right="-755" w:hanging="851"/>
        <w:jc w:val="both"/>
        <w:rPr>
          <w:rFonts w:ascii="Calibri" w:hAnsi="Calibri" w:cs="Calibri"/>
        </w:rPr>
      </w:pPr>
      <w:r w:rsidRPr="00BA4EDF">
        <w:rPr>
          <w:rFonts w:ascii="Calibri" w:hAnsi="Calibri" w:cs="Calibri"/>
        </w:rPr>
        <w:t>R</w:t>
      </w:r>
      <w:r w:rsidR="00213C05" w:rsidRPr="00BA4EDF">
        <w:rPr>
          <w:rFonts w:ascii="Calibri" w:hAnsi="Calibri" w:cs="Calibri"/>
        </w:rPr>
        <w:t>esolution 0.1 dB</w:t>
      </w:r>
      <w:r w:rsidR="00394CB5" w:rsidRPr="00BA4EDF">
        <w:rPr>
          <w:rFonts w:ascii="Calibri" w:hAnsi="Calibri" w:cs="Calibri"/>
        </w:rPr>
        <w:t>,</w:t>
      </w:r>
    </w:p>
    <w:p w14:paraId="1ED11C32" w14:textId="6961A387" w:rsidR="00A36B61" w:rsidRPr="00BA4EDF" w:rsidRDefault="00A36B61" w:rsidP="00325BD9">
      <w:pPr>
        <w:pStyle w:val="ListParagraph"/>
        <w:numPr>
          <w:ilvl w:val="2"/>
          <w:numId w:val="4"/>
        </w:numPr>
        <w:spacing w:after="0" w:line="240" w:lineRule="auto"/>
        <w:ind w:left="851" w:right="-755" w:hanging="851"/>
        <w:jc w:val="both"/>
        <w:rPr>
          <w:rFonts w:ascii="Calibri" w:hAnsi="Calibri" w:cs="Calibri"/>
        </w:rPr>
      </w:pPr>
      <w:r w:rsidRPr="00BA4EDF">
        <w:rPr>
          <w:rFonts w:ascii="Calibri" w:hAnsi="Calibri" w:cs="Calibri"/>
        </w:rPr>
        <w:t xml:space="preserve">Uncertainty less than 1 dB </w:t>
      </w:r>
      <w:r w:rsidR="00904110" w:rsidRPr="00BA4EDF">
        <w:rPr>
          <w:rFonts w:ascii="Calibri" w:hAnsi="Calibri" w:cs="Calibri"/>
        </w:rPr>
        <w:t>at input level from 100 mV to 20 V.</w:t>
      </w:r>
    </w:p>
    <w:p w14:paraId="0DBC6AA1" w14:textId="780B67FD" w:rsidR="00213C05" w:rsidRPr="00BA4EDF" w:rsidRDefault="00213C05" w:rsidP="00325BD9">
      <w:pPr>
        <w:pStyle w:val="ListParagraph"/>
        <w:numPr>
          <w:ilvl w:val="1"/>
          <w:numId w:val="4"/>
        </w:numPr>
        <w:spacing w:after="0" w:line="240" w:lineRule="auto"/>
        <w:ind w:left="567" w:right="-755" w:hanging="567"/>
        <w:jc w:val="both"/>
        <w:rPr>
          <w:rFonts w:ascii="Calibri" w:hAnsi="Calibri" w:cs="Calibri"/>
        </w:rPr>
      </w:pPr>
      <w:r w:rsidRPr="00BA4EDF">
        <w:rPr>
          <w:rFonts w:ascii="Calibri" w:hAnsi="Calibri" w:cs="Calibri"/>
        </w:rPr>
        <w:t>THD me</w:t>
      </w:r>
      <w:r w:rsidR="00394CB5" w:rsidRPr="00BA4EDF">
        <w:rPr>
          <w:rFonts w:ascii="Calibri" w:hAnsi="Calibri" w:cs="Calibri"/>
        </w:rPr>
        <w:t>asurement requirements:</w:t>
      </w:r>
      <w:r w:rsidRPr="00BA4EDF">
        <w:rPr>
          <w:rFonts w:ascii="Calibri" w:hAnsi="Calibri" w:cs="Calibri"/>
        </w:rPr>
        <w:t xml:space="preserve"> </w:t>
      </w:r>
    </w:p>
    <w:p w14:paraId="0E8CC86E" w14:textId="77777777" w:rsidR="00394CB5" w:rsidRPr="00BA4EDF" w:rsidRDefault="00394CB5" w:rsidP="00325BD9">
      <w:pPr>
        <w:pStyle w:val="ListParagraph"/>
        <w:numPr>
          <w:ilvl w:val="2"/>
          <w:numId w:val="4"/>
        </w:numPr>
        <w:spacing w:after="0" w:line="240" w:lineRule="auto"/>
        <w:ind w:left="851" w:right="-755" w:hanging="851"/>
        <w:jc w:val="both"/>
        <w:rPr>
          <w:rFonts w:ascii="Calibri" w:hAnsi="Calibri" w:cs="Calibri"/>
        </w:rPr>
      </w:pPr>
      <w:r w:rsidRPr="00BA4EDF">
        <w:rPr>
          <w:rFonts w:ascii="Calibri" w:hAnsi="Calibri" w:cs="Calibri"/>
        </w:rPr>
        <w:t>Frequency range from 50 Hz to 10 kHz,</w:t>
      </w:r>
    </w:p>
    <w:p w14:paraId="5D10DECC" w14:textId="7557A473" w:rsidR="00394CB5" w:rsidRPr="00BA4EDF" w:rsidRDefault="00394CB5" w:rsidP="00325BD9">
      <w:pPr>
        <w:pStyle w:val="ListParagraph"/>
        <w:numPr>
          <w:ilvl w:val="2"/>
          <w:numId w:val="4"/>
        </w:numPr>
        <w:spacing w:after="0" w:line="240" w:lineRule="auto"/>
        <w:ind w:left="851" w:right="-755" w:hanging="851"/>
        <w:jc w:val="both"/>
        <w:rPr>
          <w:rFonts w:ascii="Calibri" w:hAnsi="Calibri" w:cs="Calibri"/>
        </w:rPr>
      </w:pPr>
      <w:r w:rsidRPr="00BA4EDF">
        <w:rPr>
          <w:rFonts w:ascii="Calibri" w:hAnsi="Calibri" w:cs="Calibri"/>
        </w:rPr>
        <w:t xml:space="preserve">Level range </w:t>
      </w:r>
      <w:r w:rsidR="00BA4EDF" w:rsidRPr="00BA4EDF">
        <w:rPr>
          <w:rFonts w:ascii="Calibri" w:hAnsi="Calibri" w:cs="Calibri"/>
        </w:rPr>
        <w:t xml:space="preserve">(RMS) </w:t>
      </w:r>
      <w:r w:rsidRPr="00BA4EDF">
        <w:rPr>
          <w:rFonts w:ascii="Calibri" w:hAnsi="Calibri" w:cs="Calibri"/>
        </w:rPr>
        <w:t>from 10 mV to 30 V,</w:t>
      </w:r>
    </w:p>
    <w:p w14:paraId="6B4031CA" w14:textId="48AAF1FF" w:rsidR="00394CB5" w:rsidRPr="00BA4EDF" w:rsidRDefault="00394CB5" w:rsidP="00325BD9">
      <w:pPr>
        <w:pStyle w:val="ListParagraph"/>
        <w:numPr>
          <w:ilvl w:val="2"/>
          <w:numId w:val="4"/>
        </w:numPr>
        <w:spacing w:after="0" w:line="240" w:lineRule="auto"/>
        <w:ind w:left="851" w:right="-755" w:hanging="851"/>
        <w:jc w:val="both"/>
        <w:rPr>
          <w:rFonts w:ascii="Calibri" w:hAnsi="Calibri" w:cs="Calibri"/>
        </w:rPr>
      </w:pPr>
      <w:r w:rsidRPr="00BA4EDF">
        <w:rPr>
          <w:rFonts w:ascii="Calibri" w:hAnsi="Calibri" w:cs="Calibri"/>
        </w:rPr>
        <w:t>Resolution 0.</w:t>
      </w:r>
      <w:r w:rsidR="00A36B61" w:rsidRPr="00BA4EDF">
        <w:rPr>
          <w:rFonts w:ascii="Calibri" w:hAnsi="Calibri" w:cs="Calibri"/>
        </w:rPr>
        <w:t xml:space="preserve">01 </w:t>
      </w:r>
      <w:r w:rsidR="00A36B61" w:rsidRPr="00BA4EDF">
        <w:rPr>
          <w:rFonts w:ascii="Calibri" w:hAnsi="Calibri" w:cs="Calibri"/>
          <w:lang w:val="en-US"/>
        </w:rPr>
        <w:t>%</w:t>
      </w:r>
      <w:r w:rsidRPr="00BA4EDF">
        <w:rPr>
          <w:rFonts w:ascii="Calibri" w:hAnsi="Calibri" w:cs="Calibri"/>
        </w:rPr>
        <w:t>,</w:t>
      </w:r>
    </w:p>
    <w:p w14:paraId="7A058094" w14:textId="6112A844" w:rsidR="00394CB5" w:rsidRPr="00BA4EDF" w:rsidRDefault="00394CB5" w:rsidP="00325BD9">
      <w:pPr>
        <w:pStyle w:val="ListParagraph"/>
        <w:numPr>
          <w:ilvl w:val="2"/>
          <w:numId w:val="4"/>
        </w:numPr>
        <w:spacing w:after="0" w:line="240" w:lineRule="auto"/>
        <w:ind w:left="851" w:right="-755" w:hanging="851"/>
        <w:jc w:val="both"/>
        <w:rPr>
          <w:rFonts w:ascii="Calibri" w:hAnsi="Calibri" w:cs="Calibri"/>
        </w:rPr>
      </w:pPr>
      <w:r w:rsidRPr="00BA4EDF">
        <w:rPr>
          <w:rFonts w:ascii="Calibri" w:hAnsi="Calibri" w:cs="Calibri"/>
        </w:rPr>
        <w:t>Measurement uncertainty less than 1 dB</w:t>
      </w:r>
      <w:r w:rsidR="00A36B61" w:rsidRPr="00BA4EDF">
        <w:rPr>
          <w:rFonts w:ascii="Calibri" w:hAnsi="Calibri" w:cs="Calibri"/>
        </w:rPr>
        <w:t>,</w:t>
      </w:r>
    </w:p>
    <w:p w14:paraId="4462F3C1" w14:textId="39AF6588" w:rsidR="00A36B61" w:rsidRPr="00BA4EDF" w:rsidRDefault="00A36B61" w:rsidP="00325BD9">
      <w:pPr>
        <w:pStyle w:val="ListParagraph"/>
        <w:numPr>
          <w:ilvl w:val="2"/>
          <w:numId w:val="4"/>
        </w:numPr>
        <w:spacing w:after="0" w:line="240" w:lineRule="auto"/>
        <w:ind w:left="851" w:right="-755" w:hanging="851"/>
        <w:jc w:val="both"/>
        <w:rPr>
          <w:rFonts w:ascii="Calibri" w:hAnsi="Calibri" w:cs="Calibri"/>
        </w:rPr>
      </w:pPr>
      <w:r w:rsidRPr="00BA4EDF">
        <w:rPr>
          <w:rFonts w:ascii="Calibri" w:hAnsi="Calibri" w:cs="Calibri"/>
        </w:rPr>
        <w:t>Inherent distortion less than 0.05 % THD+N or less than 0.025 % THD, at input level from 100 mV to 20 V,</w:t>
      </w:r>
    </w:p>
    <w:p w14:paraId="3751118D" w14:textId="61CB51CD" w:rsidR="00213C05" w:rsidRPr="00BA4EDF" w:rsidRDefault="00213C05" w:rsidP="00325BD9">
      <w:pPr>
        <w:pStyle w:val="ListParagraph"/>
        <w:numPr>
          <w:ilvl w:val="2"/>
          <w:numId w:val="4"/>
        </w:numPr>
        <w:spacing w:after="0" w:line="240" w:lineRule="auto"/>
        <w:ind w:left="851" w:right="-755" w:hanging="851"/>
        <w:jc w:val="both"/>
        <w:rPr>
          <w:rFonts w:ascii="Calibri" w:hAnsi="Calibri" w:cs="Calibri"/>
        </w:rPr>
      </w:pPr>
      <w:r w:rsidRPr="00BA4EDF">
        <w:rPr>
          <w:rFonts w:ascii="Calibri" w:hAnsi="Calibri" w:cs="Calibri"/>
        </w:rPr>
        <w:t xml:space="preserve">Uncertainty </w:t>
      </w:r>
      <w:r w:rsidR="00A36B61" w:rsidRPr="00BA4EDF">
        <w:rPr>
          <w:rFonts w:ascii="Calibri" w:hAnsi="Calibri" w:cs="Calibri"/>
        </w:rPr>
        <w:t>less than</w:t>
      </w:r>
      <w:r w:rsidRPr="00BA4EDF">
        <w:rPr>
          <w:rFonts w:ascii="Calibri" w:hAnsi="Calibri" w:cs="Calibri"/>
        </w:rPr>
        <w:t xml:space="preserve"> 2 % + </w:t>
      </w:r>
      <w:r w:rsidR="00A36B61" w:rsidRPr="00BA4EDF">
        <w:rPr>
          <w:rFonts w:ascii="Calibri" w:hAnsi="Calibri" w:cs="Calibri"/>
        </w:rPr>
        <w:t>inherent</w:t>
      </w:r>
      <w:r w:rsidRPr="00BA4EDF">
        <w:rPr>
          <w:rFonts w:ascii="Calibri" w:hAnsi="Calibri" w:cs="Calibri"/>
        </w:rPr>
        <w:t xml:space="preserve"> distortion</w:t>
      </w:r>
      <w:r w:rsidR="00904110" w:rsidRPr="00BA4EDF">
        <w:rPr>
          <w:rFonts w:ascii="Calibri" w:hAnsi="Calibri" w:cs="Calibri"/>
        </w:rPr>
        <w:t>.</w:t>
      </w:r>
    </w:p>
    <w:p w14:paraId="5EBD50A3" w14:textId="77777777" w:rsidR="00904110" w:rsidRPr="00CE0777" w:rsidRDefault="00904110" w:rsidP="00325BD9">
      <w:pPr>
        <w:pStyle w:val="ListParagraph"/>
        <w:numPr>
          <w:ilvl w:val="0"/>
          <w:numId w:val="4"/>
        </w:numPr>
        <w:spacing w:before="120" w:after="120" w:line="240" w:lineRule="auto"/>
        <w:ind w:left="357" w:right="-755" w:hanging="357"/>
        <w:contextualSpacing w:val="0"/>
        <w:jc w:val="both"/>
        <w:rPr>
          <w:rFonts w:ascii="Calibri" w:hAnsi="Calibri" w:cs="Calibri"/>
          <w:b/>
          <w:bCs/>
        </w:rPr>
      </w:pPr>
      <w:r w:rsidRPr="00CE0777">
        <w:rPr>
          <w:rFonts w:ascii="Calibri" w:hAnsi="Calibri" w:cs="Calibri"/>
          <w:b/>
          <w:bCs/>
        </w:rPr>
        <w:t>A</w:t>
      </w:r>
      <w:r>
        <w:rPr>
          <w:rFonts w:ascii="Calibri" w:hAnsi="Calibri" w:cs="Calibri"/>
          <w:b/>
          <w:bCs/>
        </w:rPr>
        <w:t>djacent channel power</w:t>
      </w:r>
      <w:r w:rsidRPr="00CE0777">
        <w:rPr>
          <w:rFonts w:ascii="Calibri" w:hAnsi="Calibri" w:cs="Calibri"/>
          <w:b/>
          <w:bCs/>
        </w:rPr>
        <w:t xml:space="preserve"> and occupied bandwidth</w:t>
      </w:r>
    </w:p>
    <w:p w14:paraId="1FCB53FD" w14:textId="77777777" w:rsidR="00904110" w:rsidRDefault="00904110"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 xml:space="preserve">The ACP measurement </w:t>
      </w:r>
      <w:r>
        <w:rPr>
          <w:rFonts w:ascii="Calibri" w:hAnsi="Calibri" w:cs="Calibri"/>
        </w:rPr>
        <w:t>shall be available of</w:t>
      </w:r>
      <w:r w:rsidRPr="00CE0777">
        <w:rPr>
          <w:rFonts w:ascii="Calibri" w:hAnsi="Calibri" w:cs="Calibri"/>
        </w:rPr>
        <w:t xml:space="preserve"> the power that a transmitter emits into adjacent channels.</w:t>
      </w:r>
    </w:p>
    <w:p w14:paraId="5661C210" w14:textId="6615B64C" w:rsidR="00904110" w:rsidRDefault="00904110"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Channel and measurement bandwidth settings shall be adjusted as needed</w:t>
      </w:r>
      <w:r w:rsidR="00741B85" w:rsidRPr="00741B85">
        <w:rPr>
          <w:rFonts w:ascii="Calibri" w:hAnsi="Calibri" w:cs="Calibri"/>
        </w:rPr>
        <w:t xml:space="preserve"> </w:t>
      </w:r>
      <w:r w:rsidR="00741B85">
        <w:rPr>
          <w:rFonts w:ascii="Calibri" w:hAnsi="Calibri" w:cs="Calibri"/>
        </w:rPr>
        <w:t>from 1</w:t>
      </w:r>
      <w:r w:rsidR="00741B85" w:rsidRPr="00904110">
        <w:rPr>
          <w:rFonts w:ascii="Calibri" w:hAnsi="Calibri" w:cs="Calibri"/>
        </w:rPr>
        <w:t xml:space="preserve">00 Hz to 4 </w:t>
      </w:r>
      <w:proofErr w:type="spellStart"/>
      <w:r w:rsidR="00741B85" w:rsidRPr="00904110">
        <w:rPr>
          <w:rFonts w:ascii="Calibri" w:hAnsi="Calibri" w:cs="Calibri"/>
        </w:rPr>
        <w:t>MHz</w:t>
      </w:r>
      <w:r w:rsidRPr="00CE0777">
        <w:rPr>
          <w:rFonts w:ascii="Calibri" w:hAnsi="Calibri" w:cs="Calibri"/>
        </w:rPr>
        <w:t>.</w:t>
      </w:r>
      <w:proofErr w:type="spellEnd"/>
    </w:p>
    <w:p w14:paraId="7F5EBFA4" w14:textId="77777777" w:rsidR="00904110" w:rsidRDefault="00904110"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Results shall be presented in graphical and tabular form.</w:t>
      </w:r>
    </w:p>
    <w:p w14:paraId="227A3E65" w14:textId="5CC0259A" w:rsidR="00904110" w:rsidRPr="00741B85" w:rsidRDefault="00904110" w:rsidP="00325BD9">
      <w:pPr>
        <w:pStyle w:val="ListParagraph"/>
        <w:numPr>
          <w:ilvl w:val="1"/>
          <w:numId w:val="4"/>
        </w:numPr>
        <w:spacing w:after="0" w:line="240" w:lineRule="auto"/>
        <w:ind w:left="567" w:right="-755" w:hanging="567"/>
        <w:jc w:val="both"/>
        <w:rPr>
          <w:rFonts w:ascii="Calibri" w:hAnsi="Calibri" w:cs="Calibri"/>
        </w:rPr>
      </w:pPr>
      <w:r w:rsidRPr="00741B85">
        <w:rPr>
          <w:rFonts w:ascii="Calibri" w:hAnsi="Calibri" w:cs="Calibri"/>
        </w:rPr>
        <w:t>The occupied bandwidth shall be measured to determine the bandwidths occupied by a settable percentage of the power.</w:t>
      </w:r>
    </w:p>
    <w:p w14:paraId="21992EFF" w14:textId="29FEC588" w:rsidR="00AC0840" w:rsidRPr="00CE0777" w:rsidRDefault="00AC0840" w:rsidP="00325BD9">
      <w:pPr>
        <w:pStyle w:val="ListParagraph"/>
        <w:numPr>
          <w:ilvl w:val="0"/>
          <w:numId w:val="4"/>
        </w:numPr>
        <w:spacing w:before="120" w:after="120" w:line="240" w:lineRule="auto"/>
        <w:ind w:left="357" w:right="-755" w:hanging="357"/>
        <w:contextualSpacing w:val="0"/>
        <w:jc w:val="both"/>
        <w:rPr>
          <w:rFonts w:ascii="Calibri" w:hAnsi="Calibri" w:cs="Calibri"/>
          <w:b/>
          <w:bCs/>
        </w:rPr>
      </w:pPr>
      <w:r w:rsidRPr="00CE0777">
        <w:rPr>
          <w:rFonts w:ascii="Calibri" w:hAnsi="Calibri" w:cs="Calibri"/>
          <w:b/>
          <w:bCs/>
        </w:rPr>
        <w:t>Oscilloscope</w:t>
      </w:r>
    </w:p>
    <w:p w14:paraId="58B86A92" w14:textId="09B0182C" w:rsidR="008B7F0E" w:rsidRPr="00CE0777" w:rsidRDefault="000E6F24"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 xml:space="preserve">The oscilloscope </w:t>
      </w:r>
      <w:r w:rsidR="008B7F0E" w:rsidRPr="00CE0777">
        <w:rPr>
          <w:rFonts w:ascii="Calibri" w:hAnsi="Calibri" w:cs="Calibri"/>
        </w:rPr>
        <w:t xml:space="preserve">shall </w:t>
      </w:r>
      <w:r w:rsidRPr="00CE0777">
        <w:rPr>
          <w:rFonts w:ascii="Calibri" w:hAnsi="Calibri" w:cs="Calibri"/>
        </w:rPr>
        <w:t xml:space="preserve">show the audio signals </w:t>
      </w:r>
      <w:r w:rsidR="00741B85">
        <w:rPr>
          <w:rFonts w:ascii="Calibri" w:hAnsi="Calibri" w:cs="Calibri"/>
        </w:rPr>
        <w:t xml:space="preserve">of 20 kHz bandwidth </w:t>
      </w:r>
      <w:r w:rsidRPr="00CE0777">
        <w:rPr>
          <w:rFonts w:ascii="Calibri" w:hAnsi="Calibri" w:cs="Calibri"/>
        </w:rPr>
        <w:t xml:space="preserve">that are fed into the </w:t>
      </w:r>
      <w:r w:rsidR="00741B85">
        <w:rPr>
          <w:rFonts w:ascii="Calibri" w:hAnsi="Calibri" w:cs="Calibri"/>
        </w:rPr>
        <w:t>AF1 IN and AF2 IN</w:t>
      </w:r>
      <w:r w:rsidRPr="00CE0777">
        <w:rPr>
          <w:rFonts w:ascii="Calibri" w:hAnsi="Calibri" w:cs="Calibri"/>
        </w:rPr>
        <w:t xml:space="preserve"> ports, including the demodulated audio signals for transmitter tests.</w:t>
      </w:r>
    </w:p>
    <w:p w14:paraId="53A42680" w14:textId="77777777" w:rsidR="00741B85" w:rsidRDefault="000E6F24"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 xml:space="preserve">Marker functions </w:t>
      </w:r>
      <w:r w:rsidR="008B7F0E" w:rsidRPr="00CE0777">
        <w:rPr>
          <w:rFonts w:ascii="Calibri" w:hAnsi="Calibri" w:cs="Calibri"/>
        </w:rPr>
        <w:t xml:space="preserve">shall </w:t>
      </w:r>
      <w:r w:rsidRPr="00CE0777">
        <w:rPr>
          <w:rFonts w:ascii="Calibri" w:hAnsi="Calibri" w:cs="Calibri"/>
        </w:rPr>
        <w:t>simplify analysis of these audio signals.</w:t>
      </w:r>
    </w:p>
    <w:p w14:paraId="36BB84C8" w14:textId="11DFD968" w:rsidR="000E6F24" w:rsidRPr="00CE0777" w:rsidRDefault="000E6F24"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 xml:space="preserve">Audio signals </w:t>
      </w:r>
      <w:r w:rsidR="008B7F0E" w:rsidRPr="00CE0777">
        <w:rPr>
          <w:rFonts w:ascii="Calibri" w:hAnsi="Calibri" w:cs="Calibri"/>
        </w:rPr>
        <w:t>shall</w:t>
      </w:r>
      <w:r w:rsidRPr="00CE0777">
        <w:rPr>
          <w:rFonts w:ascii="Calibri" w:hAnsi="Calibri" w:cs="Calibri"/>
        </w:rPr>
        <w:t xml:space="preserve"> be viewed in both the time domain and in the frequency domain for easy and comprehensive analysis of all audio signals.</w:t>
      </w:r>
    </w:p>
    <w:p w14:paraId="15DBAA6F" w14:textId="54468053" w:rsidR="00AC0840" w:rsidRPr="00CE0777" w:rsidRDefault="00195E02" w:rsidP="00325BD9">
      <w:pPr>
        <w:pStyle w:val="ListParagraph"/>
        <w:numPr>
          <w:ilvl w:val="0"/>
          <w:numId w:val="4"/>
        </w:numPr>
        <w:spacing w:before="120" w:after="120" w:line="240" w:lineRule="auto"/>
        <w:ind w:left="357" w:right="-755" w:hanging="357"/>
        <w:contextualSpacing w:val="0"/>
        <w:jc w:val="both"/>
        <w:rPr>
          <w:rFonts w:ascii="Calibri" w:hAnsi="Calibri" w:cs="Calibri"/>
          <w:b/>
          <w:bCs/>
        </w:rPr>
      </w:pPr>
      <w:r w:rsidRPr="00CE0777">
        <w:rPr>
          <w:rFonts w:ascii="Calibri" w:hAnsi="Calibri" w:cs="Calibri"/>
          <w:b/>
          <w:bCs/>
        </w:rPr>
        <w:t>I</w:t>
      </w:r>
      <w:r w:rsidR="00AC0840" w:rsidRPr="00CE0777">
        <w:rPr>
          <w:rFonts w:ascii="Calibri" w:hAnsi="Calibri" w:cs="Calibri"/>
          <w:b/>
          <w:bCs/>
        </w:rPr>
        <w:t>nterferer</w:t>
      </w:r>
    </w:p>
    <w:p w14:paraId="7ECDDC70" w14:textId="77777777" w:rsidR="00195E02" w:rsidRPr="00CE0777" w:rsidRDefault="000E6F24"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 xml:space="preserve">The </w:t>
      </w:r>
      <w:r w:rsidR="00B16BE7" w:rsidRPr="00CE0777">
        <w:rPr>
          <w:rFonts w:ascii="Calibri" w:hAnsi="Calibri" w:cs="Calibri"/>
        </w:rPr>
        <w:t>RCT</w:t>
      </w:r>
      <w:r w:rsidRPr="00CE0777">
        <w:rPr>
          <w:rFonts w:ascii="Calibri" w:hAnsi="Calibri" w:cs="Calibri"/>
        </w:rPr>
        <w:t xml:space="preserve"> </w:t>
      </w:r>
      <w:r w:rsidR="00195E02" w:rsidRPr="00CE0777">
        <w:rPr>
          <w:rFonts w:ascii="Calibri" w:hAnsi="Calibri" w:cs="Calibri"/>
        </w:rPr>
        <w:t xml:space="preserve">shall </w:t>
      </w:r>
      <w:r w:rsidRPr="00CE0777">
        <w:rPr>
          <w:rFonts w:ascii="Calibri" w:hAnsi="Calibri" w:cs="Calibri"/>
        </w:rPr>
        <w:t xml:space="preserve">generate two RF signals. If these signals are positioned outside of the </w:t>
      </w:r>
      <w:r w:rsidR="007F72E8" w:rsidRPr="00CE0777">
        <w:rPr>
          <w:rFonts w:ascii="Calibri" w:hAnsi="Calibri" w:cs="Calibri"/>
        </w:rPr>
        <w:t>device</w:t>
      </w:r>
      <w:r w:rsidRPr="00CE0777">
        <w:rPr>
          <w:rFonts w:ascii="Calibri" w:hAnsi="Calibri" w:cs="Calibri"/>
        </w:rPr>
        <w:t xml:space="preserve"> receive window in such a way that at least one intermodulation product lies within the receive window, it is possible to assess the receiver quality.</w:t>
      </w:r>
    </w:p>
    <w:p w14:paraId="0EE384B9" w14:textId="77777777" w:rsidR="00195E02" w:rsidRPr="00CE0777" w:rsidRDefault="000E6F24"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 xml:space="preserve">The interferer </w:t>
      </w:r>
      <w:r w:rsidR="00195E02" w:rsidRPr="00CE0777">
        <w:rPr>
          <w:rFonts w:ascii="Calibri" w:hAnsi="Calibri" w:cs="Calibri"/>
        </w:rPr>
        <w:t xml:space="preserve">shall </w:t>
      </w:r>
      <w:r w:rsidRPr="00CE0777">
        <w:rPr>
          <w:rFonts w:ascii="Calibri" w:hAnsi="Calibri" w:cs="Calibri"/>
        </w:rPr>
        <w:t>allow users to measure co-channel rejection and adjacent channel suppression, eliminating the need to employ an additional generator to generate the interfering signal.</w:t>
      </w:r>
    </w:p>
    <w:p w14:paraId="2DFE0F69" w14:textId="77777777" w:rsidR="00195E02" w:rsidRPr="00CE0777" w:rsidRDefault="000E6F24"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 xml:space="preserve">The </w:t>
      </w:r>
      <w:r w:rsidR="00B16BE7" w:rsidRPr="00CE0777">
        <w:rPr>
          <w:rFonts w:ascii="Calibri" w:hAnsi="Calibri" w:cs="Calibri"/>
        </w:rPr>
        <w:t>RCT</w:t>
      </w:r>
      <w:r w:rsidRPr="00CE0777">
        <w:rPr>
          <w:rFonts w:ascii="Calibri" w:hAnsi="Calibri" w:cs="Calibri"/>
        </w:rPr>
        <w:t xml:space="preserve"> </w:t>
      </w:r>
      <w:r w:rsidR="00195E02" w:rsidRPr="00CE0777">
        <w:rPr>
          <w:rFonts w:ascii="Calibri" w:hAnsi="Calibri" w:cs="Calibri"/>
        </w:rPr>
        <w:t>shall allow</w:t>
      </w:r>
      <w:r w:rsidRPr="00CE0777">
        <w:rPr>
          <w:rFonts w:ascii="Calibri" w:hAnsi="Calibri" w:cs="Calibri"/>
        </w:rPr>
        <w:t xml:space="preserve"> the user </w:t>
      </w:r>
      <w:r w:rsidR="00195E02" w:rsidRPr="00CE0777">
        <w:rPr>
          <w:rFonts w:ascii="Calibri" w:hAnsi="Calibri" w:cs="Calibri"/>
        </w:rPr>
        <w:t>to</w:t>
      </w:r>
      <w:r w:rsidRPr="00CE0777">
        <w:rPr>
          <w:rFonts w:ascii="Calibri" w:hAnsi="Calibri" w:cs="Calibri"/>
        </w:rPr>
        <w:t xml:space="preserve"> generate the two RF signals at different levels within the available 20 MHz bandwidth. Both signals</w:t>
      </w:r>
      <w:r w:rsidR="00195E02" w:rsidRPr="00CE0777">
        <w:rPr>
          <w:rFonts w:ascii="Calibri" w:hAnsi="Calibri" w:cs="Calibri"/>
        </w:rPr>
        <w:t xml:space="preserve">, </w:t>
      </w:r>
      <w:r w:rsidRPr="00CE0777">
        <w:rPr>
          <w:rFonts w:ascii="Calibri" w:hAnsi="Calibri" w:cs="Calibri"/>
        </w:rPr>
        <w:t>the wanted signal and the interferer</w:t>
      </w:r>
      <w:r w:rsidR="00195E02" w:rsidRPr="00CE0777">
        <w:rPr>
          <w:rFonts w:ascii="Calibri" w:hAnsi="Calibri" w:cs="Calibri"/>
        </w:rPr>
        <w:t xml:space="preserve">, shall be </w:t>
      </w:r>
      <w:r w:rsidRPr="00CE0777">
        <w:rPr>
          <w:rFonts w:ascii="Calibri" w:hAnsi="Calibri" w:cs="Calibri"/>
        </w:rPr>
        <w:t xml:space="preserve">modulated independently of one another. </w:t>
      </w:r>
    </w:p>
    <w:p w14:paraId="443780D8" w14:textId="31F51324" w:rsidR="000E6F24" w:rsidRPr="00CE0777" w:rsidRDefault="00195E02"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The levels of both signals shall be set independently of each other.</w:t>
      </w:r>
    </w:p>
    <w:p w14:paraId="6769E512" w14:textId="734D5534" w:rsidR="006916B5" w:rsidRPr="00CE0777" w:rsidRDefault="00502766" w:rsidP="00325BD9">
      <w:pPr>
        <w:pStyle w:val="ListParagraph"/>
        <w:numPr>
          <w:ilvl w:val="0"/>
          <w:numId w:val="4"/>
        </w:numPr>
        <w:spacing w:before="120" w:after="120" w:line="240" w:lineRule="auto"/>
        <w:ind w:left="357" w:right="-755" w:hanging="357"/>
        <w:contextualSpacing w:val="0"/>
        <w:jc w:val="both"/>
        <w:rPr>
          <w:rFonts w:ascii="Calibri" w:hAnsi="Calibri" w:cs="Calibri"/>
          <w:b/>
          <w:bCs/>
        </w:rPr>
      </w:pPr>
      <w:r w:rsidRPr="00CE0777">
        <w:rPr>
          <w:rFonts w:ascii="Calibri" w:hAnsi="Calibri" w:cs="Calibri"/>
          <w:b/>
          <w:bCs/>
        </w:rPr>
        <w:t>Predefined test scenarios</w:t>
      </w:r>
    </w:p>
    <w:p w14:paraId="2D11A970" w14:textId="2E2E7DFE" w:rsidR="001F7E36" w:rsidRPr="00CE0777" w:rsidRDefault="00502766"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 xml:space="preserve">Predefined scenarios for standard measurement tasks </w:t>
      </w:r>
      <w:r w:rsidR="001F7E36" w:rsidRPr="00CE0777">
        <w:rPr>
          <w:rFonts w:ascii="Calibri" w:hAnsi="Calibri" w:cs="Calibri"/>
        </w:rPr>
        <w:t xml:space="preserve">shall be available to </w:t>
      </w:r>
      <w:r w:rsidRPr="00CE0777">
        <w:rPr>
          <w:rFonts w:ascii="Calibri" w:hAnsi="Calibri" w:cs="Calibri"/>
        </w:rPr>
        <w:t xml:space="preserve">enable users to configure the </w:t>
      </w:r>
      <w:r w:rsidR="00B16BE7" w:rsidRPr="00CE0777">
        <w:rPr>
          <w:rFonts w:ascii="Calibri" w:hAnsi="Calibri" w:cs="Calibri"/>
        </w:rPr>
        <w:t>RCT</w:t>
      </w:r>
      <w:r w:rsidRPr="00CE0777">
        <w:rPr>
          <w:rFonts w:ascii="Calibri" w:hAnsi="Calibri" w:cs="Calibri"/>
        </w:rPr>
        <w:t xml:space="preserve"> software and hardware with a finger tap. Predefined scenarios </w:t>
      </w:r>
      <w:r w:rsidR="001F7E36" w:rsidRPr="00CE0777">
        <w:rPr>
          <w:rFonts w:ascii="Calibri" w:hAnsi="Calibri" w:cs="Calibri"/>
        </w:rPr>
        <w:t>shall be provided</w:t>
      </w:r>
      <w:r w:rsidRPr="00CE0777">
        <w:rPr>
          <w:rFonts w:ascii="Calibri" w:hAnsi="Calibri" w:cs="Calibri"/>
        </w:rPr>
        <w:t xml:space="preserve"> for TX measurements, RX measurements, spectrum analysis.</w:t>
      </w:r>
    </w:p>
    <w:p w14:paraId="4F7E7BA3" w14:textId="77277BAC" w:rsidR="006916B5" w:rsidRPr="00CE0777" w:rsidRDefault="00502766"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lastRenderedPageBreak/>
        <w:t xml:space="preserve">In expert mode, users </w:t>
      </w:r>
      <w:r w:rsidR="001F7E36" w:rsidRPr="00CE0777">
        <w:rPr>
          <w:rFonts w:ascii="Calibri" w:hAnsi="Calibri" w:cs="Calibri"/>
        </w:rPr>
        <w:t>shall be able to</w:t>
      </w:r>
      <w:r w:rsidRPr="00CE0777">
        <w:rPr>
          <w:rFonts w:ascii="Calibri" w:hAnsi="Calibri" w:cs="Calibri"/>
        </w:rPr>
        <w:t xml:space="preserve"> configure the </w:t>
      </w:r>
      <w:r w:rsidR="00B16BE7" w:rsidRPr="00CE0777">
        <w:rPr>
          <w:rFonts w:ascii="Calibri" w:hAnsi="Calibri" w:cs="Calibri"/>
        </w:rPr>
        <w:t>RCT</w:t>
      </w:r>
      <w:r w:rsidRPr="00CE0777">
        <w:rPr>
          <w:rFonts w:ascii="Calibri" w:hAnsi="Calibri" w:cs="Calibri"/>
        </w:rPr>
        <w:t xml:space="preserve"> as required. Audio and RF paths </w:t>
      </w:r>
      <w:r w:rsidR="001F7E36" w:rsidRPr="00CE0777">
        <w:rPr>
          <w:rFonts w:ascii="Calibri" w:hAnsi="Calibri" w:cs="Calibri"/>
        </w:rPr>
        <w:t>shall</w:t>
      </w:r>
      <w:r w:rsidRPr="00CE0777">
        <w:rPr>
          <w:rFonts w:ascii="Calibri" w:hAnsi="Calibri" w:cs="Calibri"/>
        </w:rPr>
        <w:t xml:space="preserve"> be switched as needed. All generators and </w:t>
      </w:r>
      <w:proofErr w:type="spellStart"/>
      <w:r w:rsidRPr="00CE0777">
        <w:rPr>
          <w:rFonts w:ascii="Calibri" w:hAnsi="Calibri" w:cs="Calibri"/>
        </w:rPr>
        <w:t>analyzers</w:t>
      </w:r>
      <w:proofErr w:type="spellEnd"/>
      <w:r w:rsidRPr="00CE0777">
        <w:rPr>
          <w:rFonts w:ascii="Calibri" w:hAnsi="Calibri" w:cs="Calibri"/>
        </w:rPr>
        <w:t xml:space="preserve"> </w:t>
      </w:r>
      <w:r w:rsidR="001F7E36" w:rsidRPr="00CE0777">
        <w:rPr>
          <w:rFonts w:ascii="Calibri" w:hAnsi="Calibri" w:cs="Calibri"/>
        </w:rPr>
        <w:t>shall be</w:t>
      </w:r>
      <w:r w:rsidRPr="00CE0777">
        <w:rPr>
          <w:rFonts w:ascii="Calibri" w:hAnsi="Calibri" w:cs="Calibri"/>
        </w:rPr>
        <w:t xml:space="preserve"> accessible and configurable.</w:t>
      </w:r>
    </w:p>
    <w:p w14:paraId="1E95633F" w14:textId="73897293" w:rsidR="00502766" w:rsidRPr="00CE0777" w:rsidRDefault="00502766" w:rsidP="00325BD9">
      <w:pPr>
        <w:pStyle w:val="ListParagraph"/>
        <w:numPr>
          <w:ilvl w:val="0"/>
          <w:numId w:val="4"/>
        </w:numPr>
        <w:spacing w:before="120" w:after="120" w:line="240" w:lineRule="auto"/>
        <w:ind w:left="357" w:right="-755" w:hanging="357"/>
        <w:contextualSpacing w:val="0"/>
        <w:jc w:val="both"/>
        <w:rPr>
          <w:rFonts w:ascii="Calibri" w:hAnsi="Calibri" w:cs="Calibri"/>
          <w:b/>
          <w:bCs/>
        </w:rPr>
      </w:pPr>
      <w:r w:rsidRPr="00CE0777">
        <w:rPr>
          <w:rFonts w:ascii="Calibri" w:hAnsi="Calibri" w:cs="Calibri"/>
          <w:b/>
          <w:bCs/>
        </w:rPr>
        <w:t>Display of parameters and measurement results</w:t>
      </w:r>
    </w:p>
    <w:p w14:paraId="5C2CB255" w14:textId="77777777" w:rsidR="00536D92" w:rsidRPr="00CE0777" w:rsidRDefault="00502766"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 xml:space="preserve">Users </w:t>
      </w:r>
      <w:r w:rsidR="00536D92" w:rsidRPr="00CE0777">
        <w:rPr>
          <w:rFonts w:ascii="Calibri" w:hAnsi="Calibri" w:cs="Calibri"/>
        </w:rPr>
        <w:t xml:space="preserve">shall </w:t>
      </w:r>
      <w:r w:rsidRPr="00CE0777">
        <w:rPr>
          <w:rFonts w:ascii="Calibri" w:hAnsi="Calibri" w:cs="Calibri"/>
        </w:rPr>
        <w:t>have a choice of two modes for displaying parameters and measurement results</w:t>
      </w:r>
      <w:r w:rsidR="00536D92" w:rsidRPr="00CE0777">
        <w:rPr>
          <w:rFonts w:ascii="Calibri" w:hAnsi="Calibri" w:cs="Calibri"/>
        </w:rPr>
        <w:t>:</w:t>
      </w:r>
    </w:p>
    <w:p w14:paraId="6291A5FD" w14:textId="77777777" w:rsidR="00536D92" w:rsidRPr="00CE0777" w:rsidRDefault="00536D92" w:rsidP="00325BD9">
      <w:pPr>
        <w:pStyle w:val="ListParagraph"/>
        <w:numPr>
          <w:ilvl w:val="2"/>
          <w:numId w:val="4"/>
        </w:numPr>
        <w:tabs>
          <w:tab w:val="left" w:pos="851"/>
        </w:tabs>
        <w:spacing w:after="0" w:line="240" w:lineRule="auto"/>
        <w:ind w:left="0" w:right="-755" w:firstLine="0"/>
        <w:jc w:val="both"/>
        <w:rPr>
          <w:rFonts w:ascii="Calibri" w:hAnsi="Calibri" w:cs="Calibri"/>
        </w:rPr>
      </w:pPr>
      <w:r w:rsidRPr="00CE0777">
        <w:rPr>
          <w:rFonts w:ascii="Calibri" w:hAnsi="Calibri" w:cs="Calibri"/>
        </w:rPr>
        <w:t>T</w:t>
      </w:r>
      <w:r w:rsidR="00502766" w:rsidRPr="00CE0777">
        <w:rPr>
          <w:rFonts w:ascii="Calibri" w:hAnsi="Calibri" w:cs="Calibri"/>
        </w:rPr>
        <w:t xml:space="preserve">he tab mode for displaying the values in detail. All generator and </w:t>
      </w:r>
      <w:proofErr w:type="spellStart"/>
      <w:r w:rsidR="00502766" w:rsidRPr="00CE0777">
        <w:rPr>
          <w:rFonts w:ascii="Calibri" w:hAnsi="Calibri" w:cs="Calibri"/>
        </w:rPr>
        <w:t>analyzer</w:t>
      </w:r>
      <w:proofErr w:type="spellEnd"/>
      <w:r w:rsidR="00502766" w:rsidRPr="00CE0777">
        <w:rPr>
          <w:rFonts w:ascii="Calibri" w:hAnsi="Calibri" w:cs="Calibri"/>
        </w:rPr>
        <w:t xml:space="preserve"> values </w:t>
      </w:r>
      <w:r w:rsidRPr="00CE0777">
        <w:rPr>
          <w:rFonts w:ascii="Calibri" w:hAnsi="Calibri" w:cs="Calibri"/>
        </w:rPr>
        <w:t>shall be</w:t>
      </w:r>
      <w:r w:rsidR="00502766" w:rsidRPr="00CE0777">
        <w:rPr>
          <w:rFonts w:ascii="Calibri" w:hAnsi="Calibri" w:cs="Calibri"/>
        </w:rPr>
        <w:t xml:space="preserve"> displayed in separate full-screen tabs. </w:t>
      </w:r>
    </w:p>
    <w:p w14:paraId="79764396" w14:textId="4891D103" w:rsidR="006916B5" w:rsidRPr="00CE0777" w:rsidRDefault="00502766" w:rsidP="00325BD9">
      <w:pPr>
        <w:pStyle w:val="ListParagraph"/>
        <w:numPr>
          <w:ilvl w:val="2"/>
          <w:numId w:val="4"/>
        </w:numPr>
        <w:tabs>
          <w:tab w:val="left" w:pos="851"/>
        </w:tabs>
        <w:spacing w:after="0" w:line="240" w:lineRule="auto"/>
        <w:ind w:left="0" w:right="-755" w:firstLine="0"/>
        <w:jc w:val="both"/>
        <w:rPr>
          <w:rFonts w:ascii="Calibri" w:hAnsi="Calibri" w:cs="Calibri"/>
        </w:rPr>
      </w:pPr>
      <w:r w:rsidRPr="00CE0777">
        <w:rPr>
          <w:rFonts w:ascii="Calibri" w:hAnsi="Calibri" w:cs="Calibri"/>
        </w:rPr>
        <w:t xml:space="preserve">The split screen mode </w:t>
      </w:r>
      <w:r w:rsidR="00536D92" w:rsidRPr="00CE0777">
        <w:rPr>
          <w:rFonts w:ascii="Calibri" w:hAnsi="Calibri" w:cs="Calibri"/>
        </w:rPr>
        <w:t>shall be available for</w:t>
      </w:r>
      <w:r w:rsidRPr="00CE0777">
        <w:rPr>
          <w:rFonts w:ascii="Calibri" w:hAnsi="Calibri" w:cs="Calibri"/>
        </w:rPr>
        <w:t xml:space="preserve"> complete overview, where the generator and </w:t>
      </w:r>
      <w:proofErr w:type="spellStart"/>
      <w:r w:rsidRPr="00CE0777">
        <w:rPr>
          <w:rFonts w:ascii="Calibri" w:hAnsi="Calibri" w:cs="Calibri"/>
        </w:rPr>
        <w:t>analyzer</w:t>
      </w:r>
      <w:proofErr w:type="spellEnd"/>
      <w:r w:rsidRPr="00CE0777">
        <w:rPr>
          <w:rFonts w:ascii="Calibri" w:hAnsi="Calibri" w:cs="Calibri"/>
        </w:rPr>
        <w:t xml:space="preserve"> values are displayed simultaneously.</w:t>
      </w:r>
    </w:p>
    <w:p w14:paraId="7A497F77" w14:textId="77777777" w:rsidR="00502766" w:rsidRPr="00CE0777" w:rsidRDefault="00502766" w:rsidP="00325BD9">
      <w:pPr>
        <w:pStyle w:val="ListParagraph"/>
        <w:numPr>
          <w:ilvl w:val="0"/>
          <w:numId w:val="4"/>
        </w:numPr>
        <w:spacing w:before="120" w:after="120" w:line="240" w:lineRule="auto"/>
        <w:ind w:left="357" w:right="-755" w:hanging="357"/>
        <w:contextualSpacing w:val="0"/>
        <w:jc w:val="both"/>
        <w:rPr>
          <w:rFonts w:ascii="Calibri" w:hAnsi="Calibri" w:cs="Calibri"/>
          <w:b/>
          <w:bCs/>
        </w:rPr>
      </w:pPr>
      <w:r w:rsidRPr="00CE0777">
        <w:rPr>
          <w:rFonts w:ascii="Calibri" w:hAnsi="Calibri" w:cs="Calibri"/>
          <w:b/>
          <w:bCs/>
        </w:rPr>
        <w:t>Trim view</w:t>
      </w:r>
    </w:p>
    <w:p w14:paraId="1C421BD2" w14:textId="68269748" w:rsidR="00502766" w:rsidRPr="00CE0777" w:rsidRDefault="00502766"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 xml:space="preserve">The trim view graphically </w:t>
      </w:r>
      <w:r w:rsidR="00536D92" w:rsidRPr="00CE0777">
        <w:rPr>
          <w:rFonts w:ascii="Calibri" w:hAnsi="Calibri" w:cs="Calibri"/>
        </w:rPr>
        <w:t xml:space="preserve">shall </w:t>
      </w:r>
      <w:r w:rsidRPr="00CE0777">
        <w:rPr>
          <w:rFonts w:ascii="Calibri" w:hAnsi="Calibri" w:cs="Calibri"/>
        </w:rPr>
        <w:t xml:space="preserve">display selected measurement values and their limits. In contrast to scalar displays, this view </w:t>
      </w:r>
      <w:r w:rsidR="00536D92" w:rsidRPr="00CE0777">
        <w:rPr>
          <w:rFonts w:ascii="Calibri" w:hAnsi="Calibri" w:cs="Calibri"/>
        </w:rPr>
        <w:t xml:space="preserve">shall </w:t>
      </w:r>
      <w:r w:rsidRPr="00CE0777">
        <w:rPr>
          <w:rFonts w:ascii="Calibri" w:hAnsi="Calibri" w:cs="Calibri"/>
        </w:rPr>
        <w:t>make it easier to recognize when the values fall below or exceed limits and facilitates comparison of transmitters and receivers.</w:t>
      </w:r>
    </w:p>
    <w:p w14:paraId="03368210" w14:textId="09F1A573" w:rsidR="00502766" w:rsidRPr="00CE0777" w:rsidRDefault="00502766" w:rsidP="00325BD9">
      <w:pPr>
        <w:pStyle w:val="ListParagraph"/>
        <w:numPr>
          <w:ilvl w:val="0"/>
          <w:numId w:val="4"/>
        </w:numPr>
        <w:spacing w:before="120" w:after="120" w:line="240" w:lineRule="auto"/>
        <w:ind w:left="357" w:right="-755" w:hanging="357"/>
        <w:contextualSpacing w:val="0"/>
        <w:jc w:val="both"/>
        <w:rPr>
          <w:rFonts w:ascii="Calibri" w:hAnsi="Calibri" w:cs="Calibri"/>
          <w:b/>
          <w:bCs/>
        </w:rPr>
      </w:pPr>
      <w:r w:rsidRPr="00CE0777">
        <w:rPr>
          <w:rFonts w:ascii="Calibri" w:hAnsi="Calibri" w:cs="Calibri"/>
          <w:b/>
          <w:bCs/>
        </w:rPr>
        <w:t>Remote control</w:t>
      </w:r>
    </w:p>
    <w:p w14:paraId="392EC033" w14:textId="1EEDC493" w:rsidR="00502766" w:rsidRPr="00CE0777" w:rsidRDefault="00502766"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Remote control via Ethernet</w:t>
      </w:r>
      <w:r w:rsidR="00130DBA">
        <w:rPr>
          <w:rFonts w:ascii="Calibri" w:hAnsi="Calibri" w:cs="Calibri"/>
        </w:rPr>
        <w:t xml:space="preserve">/LAN interface </w:t>
      </w:r>
      <w:r w:rsidR="006F40F3" w:rsidRPr="00CE0777">
        <w:rPr>
          <w:rFonts w:ascii="Calibri" w:hAnsi="Calibri" w:cs="Calibri"/>
        </w:rPr>
        <w:t xml:space="preserve">shall be available </w:t>
      </w:r>
      <w:r w:rsidR="00C9003E" w:rsidRPr="00CE0777">
        <w:rPr>
          <w:rFonts w:ascii="Calibri" w:hAnsi="Calibri" w:cs="Calibri"/>
        </w:rPr>
        <w:t xml:space="preserve">for integration </w:t>
      </w:r>
      <w:r w:rsidRPr="00CE0777">
        <w:rPr>
          <w:rFonts w:ascii="Calibri" w:hAnsi="Calibri" w:cs="Calibri"/>
        </w:rPr>
        <w:t>into automated test environments.</w:t>
      </w:r>
    </w:p>
    <w:p w14:paraId="209FC6C5" w14:textId="33B4E6E0" w:rsidR="00CA611F" w:rsidRPr="00CE0777" w:rsidRDefault="00CA611F" w:rsidP="00325BD9">
      <w:pPr>
        <w:pStyle w:val="ListParagraph"/>
        <w:numPr>
          <w:ilvl w:val="0"/>
          <w:numId w:val="4"/>
        </w:numPr>
        <w:spacing w:before="120" w:after="120" w:line="240" w:lineRule="auto"/>
        <w:ind w:left="357" w:right="-755" w:hanging="357"/>
        <w:contextualSpacing w:val="0"/>
        <w:jc w:val="both"/>
        <w:rPr>
          <w:rFonts w:ascii="Calibri" w:hAnsi="Calibri" w:cs="Calibri"/>
          <w:b/>
          <w:bCs/>
        </w:rPr>
      </w:pPr>
      <w:r w:rsidRPr="00CE0777">
        <w:rPr>
          <w:rFonts w:ascii="Calibri" w:hAnsi="Calibri" w:cs="Calibri"/>
          <w:b/>
          <w:bCs/>
        </w:rPr>
        <w:t xml:space="preserve">Power supply </w:t>
      </w:r>
    </w:p>
    <w:p w14:paraId="14D6C133" w14:textId="4AF238C9" w:rsidR="00E330F4" w:rsidRPr="00CE0777" w:rsidRDefault="00D01F23"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230 V</w:t>
      </w:r>
      <w:r w:rsidR="006F40F3" w:rsidRPr="00CE0777">
        <w:rPr>
          <w:rFonts w:ascii="Calibri" w:hAnsi="Calibri" w:cs="Calibri"/>
        </w:rPr>
        <w:t xml:space="preserve"> </w:t>
      </w:r>
      <w:r w:rsidR="00C9003E" w:rsidRPr="00CE0777">
        <w:rPr>
          <w:rFonts w:ascii="Calibri" w:hAnsi="Calibri" w:cs="Calibri"/>
        </w:rPr>
        <w:t>AC</w:t>
      </w:r>
      <w:r w:rsidR="006F40F3" w:rsidRPr="00CE0777">
        <w:rPr>
          <w:rFonts w:ascii="Calibri" w:hAnsi="Calibri" w:cs="Calibri"/>
        </w:rPr>
        <w:t xml:space="preserve"> shall be </w:t>
      </w:r>
      <w:r w:rsidR="00FA16E6" w:rsidRPr="00FA16E6">
        <w:rPr>
          <w:rFonts w:ascii="Calibri" w:hAnsi="Calibri" w:cs="Calibri"/>
        </w:rPr>
        <w:t xml:space="preserve">used as </w:t>
      </w:r>
      <w:r w:rsidR="00140733">
        <w:rPr>
          <w:rFonts w:ascii="Calibri" w:hAnsi="Calibri" w:cs="Calibri"/>
        </w:rPr>
        <w:t>the</w:t>
      </w:r>
      <w:r w:rsidR="006F40F3" w:rsidRPr="00CE0777">
        <w:rPr>
          <w:rFonts w:ascii="Calibri" w:hAnsi="Calibri" w:cs="Calibri"/>
        </w:rPr>
        <w:t xml:space="preserve"> main power supply</w:t>
      </w:r>
      <w:r w:rsidR="006F666D" w:rsidRPr="00CE0777">
        <w:rPr>
          <w:rFonts w:ascii="Calibri" w:hAnsi="Calibri" w:cs="Calibri"/>
        </w:rPr>
        <w:t xml:space="preserve"> via</w:t>
      </w:r>
      <w:r w:rsidR="00E330F4" w:rsidRPr="00CE0777">
        <w:rPr>
          <w:rFonts w:ascii="Calibri" w:hAnsi="Calibri" w:cs="Calibri"/>
        </w:rPr>
        <w:t xml:space="preserve"> </w:t>
      </w:r>
      <w:proofErr w:type="spellStart"/>
      <w:r w:rsidR="00E330F4" w:rsidRPr="00CE0777">
        <w:rPr>
          <w:rFonts w:ascii="Calibri" w:hAnsi="Calibri" w:cs="Calibri"/>
        </w:rPr>
        <w:t>Schuko</w:t>
      </w:r>
      <w:proofErr w:type="spellEnd"/>
      <w:r w:rsidR="00E330F4" w:rsidRPr="00CE0777">
        <w:rPr>
          <w:rFonts w:ascii="Calibri" w:hAnsi="Calibri" w:cs="Calibri"/>
        </w:rPr>
        <w:t xml:space="preserve"> type F plug.</w:t>
      </w:r>
    </w:p>
    <w:p w14:paraId="3632863A" w14:textId="7A3CEBE9" w:rsidR="00D01F23" w:rsidRPr="00CE0777" w:rsidRDefault="00703092"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DC</w:t>
      </w:r>
      <w:r w:rsidR="00CA611F" w:rsidRPr="00CE0777">
        <w:rPr>
          <w:rFonts w:ascii="Calibri" w:hAnsi="Calibri" w:cs="Calibri"/>
        </w:rPr>
        <w:t xml:space="preserve"> </w:t>
      </w:r>
      <w:r w:rsidR="00D01F23" w:rsidRPr="00CE0777">
        <w:rPr>
          <w:rFonts w:ascii="Calibri" w:hAnsi="Calibri" w:cs="Calibri"/>
        </w:rPr>
        <w:t xml:space="preserve">power supply </w:t>
      </w:r>
      <w:r w:rsidR="00CA611F" w:rsidRPr="00CE0777">
        <w:rPr>
          <w:rFonts w:ascii="Calibri" w:hAnsi="Calibri" w:cs="Calibri"/>
        </w:rPr>
        <w:t xml:space="preserve">from </w:t>
      </w:r>
      <w:r w:rsidR="006F40F3" w:rsidRPr="00CE0777">
        <w:rPr>
          <w:rFonts w:ascii="Calibri" w:hAnsi="Calibri" w:cs="Calibri"/>
        </w:rPr>
        <w:t xml:space="preserve">the </w:t>
      </w:r>
      <w:r w:rsidR="00CA611F" w:rsidRPr="00CE0777">
        <w:rPr>
          <w:rFonts w:ascii="Calibri" w:hAnsi="Calibri" w:cs="Calibri"/>
        </w:rPr>
        <w:t>battery</w:t>
      </w:r>
      <w:r w:rsidR="006F40F3" w:rsidRPr="00CE0777">
        <w:rPr>
          <w:rFonts w:ascii="Calibri" w:hAnsi="Calibri" w:cs="Calibri"/>
        </w:rPr>
        <w:t xml:space="preserve"> shall be available for field measurements</w:t>
      </w:r>
      <w:r w:rsidR="00D01F23" w:rsidRPr="00CE0777">
        <w:rPr>
          <w:rFonts w:ascii="Calibri" w:hAnsi="Calibri" w:cs="Calibri"/>
        </w:rPr>
        <w:t>.</w:t>
      </w:r>
    </w:p>
    <w:p w14:paraId="11BEA74C" w14:textId="1ECD229F" w:rsidR="00D01F23" w:rsidRPr="00CE0777" w:rsidRDefault="00D01F23"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 xml:space="preserve">Li-Ion </w:t>
      </w:r>
      <w:r w:rsidR="00CA611F" w:rsidRPr="00CE0777">
        <w:rPr>
          <w:rFonts w:ascii="Calibri" w:hAnsi="Calibri" w:cs="Calibri"/>
        </w:rPr>
        <w:t xml:space="preserve">battery </w:t>
      </w:r>
      <w:r w:rsidRPr="00CE0777">
        <w:rPr>
          <w:rFonts w:ascii="Calibri" w:hAnsi="Calibri" w:cs="Calibri"/>
        </w:rPr>
        <w:t>and battery charger</w:t>
      </w:r>
      <w:r w:rsidR="00C9003E" w:rsidRPr="00CE0777">
        <w:rPr>
          <w:rFonts w:ascii="Calibri" w:hAnsi="Calibri" w:cs="Calibri"/>
        </w:rPr>
        <w:t xml:space="preserve"> shall be added.</w:t>
      </w:r>
    </w:p>
    <w:p w14:paraId="2C9C362C" w14:textId="6C8C706D" w:rsidR="00D01F23" w:rsidRPr="00CE0777" w:rsidRDefault="00D01F23" w:rsidP="00325BD9">
      <w:pPr>
        <w:pStyle w:val="ListParagraph"/>
        <w:numPr>
          <w:ilvl w:val="0"/>
          <w:numId w:val="4"/>
        </w:numPr>
        <w:spacing w:before="120" w:after="120" w:line="240" w:lineRule="auto"/>
        <w:ind w:left="357" w:right="-755" w:hanging="357"/>
        <w:contextualSpacing w:val="0"/>
        <w:jc w:val="both"/>
        <w:rPr>
          <w:rFonts w:ascii="Calibri" w:hAnsi="Calibri" w:cs="Calibri"/>
          <w:b/>
          <w:bCs/>
        </w:rPr>
      </w:pPr>
      <w:r w:rsidRPr="00CE0777">
        <w:rPr>
          <w:rFonts w:ascii="Calibri" w:hAnsi="Calibri" w:cs="Calibri"/>
          <w:b/>
          <w:bCs/>
        </w:rPr>
        <w:t>Accessories</w:t>
      </w:r>
    </w:p>
    <w:p w14:paraId="7FD6F06D" w14:textId="2DB1EA0F" w:rsidR="00D01F23" w:rsidRPr="00CE0777" w:rsidRDefault="00B16BE7"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Hard case.</w:t>
      </w:r>
    </w:p>
    <w:p w14:paraId="362C6881" w14:textId="1D6D1393" w:rsidR="00D01F23" w:rsidRPr="00CE0777" w:rsidRDefault="00D01F23"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Soft case</w:t>
      </w:r>
      <w:r w:rsidR="00B16BE7" w:rsidRPr="00CE0777">
        <w:rPr>
          <w:rFonts w:ascii="Calibri" w:hAnsi="Calibri" w:cs="Calibri"/>
        </w:rPr>
        <w:t>.</w:t>
      </w:r>
    </w:p>
    <w:p w14:paraId="3EE73D62" w14:textId="2FF5AB89" w:rsidR="00C9003E" w:rsidRDefault="00C9003E" w:rsidP="00325BD9">
      <w:pPr>
        <w:pStyle w:val="ListParagraph"/>
        <w:numPr>
          <w:ilvl w:val="1"/>
          <w:numId w:val="4"/>
        </w:numPr>
        <w:spacing w:after="0" w:line="240" w:lineRule="auto"/>
        <w:ind w:left="567" w:right="-755" w:hanging="567"/>
        <w:jc w:val="both"/>
        <w:rPr>
          <w:rFonts w:ascii="Calibri" w:hAnsi="Calibri" w:cs="Calibri"/>
        </w:rPr>
      </w:pPr>
      <w:r w:rsidRPr="00CE0777">
        <w:rPr>
          <w:rFonts w:ascii="Calibri" w:hAnsi="Calibri" w:cs="Calibri"/>
        </w:rPr>
        <w:t>Set of measurement cables.</w:t>
      </w:r>
    </w:p>
    <w:p w14:paraId="1B3DF0FF" w14:textId="4994DFF0" w:rsidR="00922295" w:rsidRDefault="00922295" w:rsidP="00325BD9">
      <w:pPr>
        <w:pStyle w:val="ListParagraph"/>
        <w:numPr>
          <w:ilvl w:val="1"/>
          <w:numId w:val="4"/>
        </w:numPr>
        <w:spacing w:after="0" w:line="240" w:lineRule="auto"/>
        <w:ind w:left="567" w:right="-755" w:hanging="567"/>
        <w:jc w:val="both"/>
        <w:rPr>
          <w:rFonts w:ascii="Calibri" w:hAnsi="Calibri" w:cs="Calibri"/>
        </w:rPr>
      </w:pPr>
      <w:r>
        <w:rPr>
          <w:rFonts w:ascii="Calibri" w:hAnsi="Calibri" w:cs="Calibri"/>
        </w:rPr>
        <w:t>User manual.</w:t>
      </w:r>
    </w:p>
    <w:p w14:paraId="4D470055" w14:textId="30C4B5CA" w:rsidR="00922295" w:rsidRPr="00CE0777" w:rsidRDefault="00922295" w:rsidP="00325BD9">
      <w:pPr>
        <w:pStyle w:val="ListParagraph"/>
        <w:numPr>
          <w:ilvl w:val="1"/>
          <w:numId w:val="4"/>
        </w:numPr>
        <w:spacing w:after="0" w:line="240" w:lineRule="auto"/>
        <w:ind w:left="567" w:right="-755" w:hanging="567"/>
        <w:jc w:val="both"/>
        <w:rPr>
          <w:rFonts w:ascii="Calibri" w:hAnsi="Calibri" w:cs="Calibri"/>
        </w:rPr>
      </w:pPr>
      <w:r>
        <w:rPr>
          <w:rFonts w:ascii="Calibri" w:hAnsi="Calibri" w:cs="Calibri"/>
        </w:rPr>
        <w:t>Calibration certificate.</w:t>
      </w:r>
    </w:p>
    <w:p w14:paraId="492EE021" w14:textId="681EE800" w:rsidR="00BD4601" w:rsidRDefault="00BD4601" w:rsidP="00325BD9">
      <w:pPr>
        <w:pStyle w:val="ListParagraph"/>
        <w:numPr>
          <w:ilvl w:val="0"/>
          <w:numId w:val="4"/>
        </w:numPr>
        <w:spacing w:before="120" w:after="120" w:line="240" w:lineRule="auto"/>
        <w:ind w:left="357" w:right="-755" w:hanging="357"/>
        <w:contextualSpacing w:val="0"/>
        <w:jc w:val="both"/>
        <w:rPr>
          <w:rFonts w:ascii="Calibri" w:hAnsi="Calibri" w:cs="Calibri"/>
          <w:b/>
          <w:bCs/>
        </w:rPr>
      </w:pPr>
      <w:r>
        <w:rPr>
          <w:rFonts w:ascii="Calibri" w:hAnsi="Calibri" w:cs="Calibri"/>
          <w:b/>
          <w:bCs/>
        </w:rPr>
        <w:t>Warranty</w:t>
      </w:r>
    </w:p>
    <w:p w14:paraId="1CE48479" w14:textId="7B039A9D" w:rsidR="00BD4601" w:rsidRDefault="00BD4601" w:rsidP="00325BD9">
      <w:pPr>
        <w:pStyle w:val="ListParagraph"/>
        <w:numPr>
          <w:ilvl w:val="1"/>
          <w:numId w:val="4"/>
        </w:numPr>
        <w:spacing w:after="0" w:line="240" w:lineRule="auto"/>
        <w:ind w:left="567" w:right="-755" w:hanging="567"/>
        <w:jc w:val="both"/>
        <w:rPr>
          <w:rFonts w:ascii="Calibri" w:hAnsi="Calibri" w:cs="Calibri"/>
        </w:rPr>
      </w:pPr>
      <w:r>
        <w:rPr>
          <w:rFonts w:ascii="Calibri" w:hAnsi="Calibri" w:cs="Calibri"/>
        </w:rPr>
        <w:t>Warranty period shall be at least 24 months.</w:t>
      </w:r>
    </w:p>
    <w:p w14:paraId="240E7355" w14:textId="27FE8F10" w:rsidR="00B823E1" w:rsidRDefault="00B823E1" w:rsidP="00325BD9">
      <w:pPr>
        <w:pStyle w:val="ListParagraph"/>
        <w:numPr>
          <w:ilvl w:val="1"/>
          <w:numId w:val="4"/>
        </w:numPr>
        <w:spacing w:after="0" w:line="240" w:lineRule="auto"/>
        <w:ind w:left="567" w:right="-755" w:hanging="567"/>
        <w:jc w:val="both"/>
        <w:rPr>
          <w:rFonts w:ascii="Calibri" w:hAnsi="Calibri" w:cs="Calibri"/>
        </w:rPr>
      </w:pPr>
      <w:r>
        <w:rPr>
          <w:rFonts w:ascii="Calibri" w:hAnsi="Calibri" w:cs="Calibri"/>
        </w:rPr>
        <w:t xml:space="preserve">During this period the Supplier shall provide repair and calibration service </w:t>
      </w:r>
      <w:r w:rsidRPr="00B823E1">
        <w:rPr>
          <w:rFonts w:ascii="Calibri" w:hAnsi="Calibri" w:cs="Calibri"/>
        </w:rPr>
        <w:t>at its own expense</w:t>
      </w:r>
      <w:r>
        <w:rPr>
          <w:rFonts w:ascii="Calibri" w:hAnsi="Calibri" w:cs="Calibri"/>
        </w:rPr>
        <w:t>.</w:t>
      </w:r>
      <w:r w:rsidR="00E9530D" w:rsidRPr="00E9530D">
        <w:t xml:space="preserve"> </w:t>
      </w:r>
      <w:r w:rsidR="00E9530D" w:rsidRPr="00E9530D">
        <w:rPr>
          <w:rFonts w:ascii="Calibri" w:hAnsi="Calibri" w:cs="Calibri"/>
        </w:rPr>
        <w:t xml:space="preserve">If a specific calibration interval is not set out in the Technical </w:t>
      </w:r>
      <w:r w:rsidR="003838D5">
        <w:rPr>
          <w:rFonts w:ascii="Calibri" w:hAnsi="Calibri" w:cs="Calibri"/>
        </w:rPr>
        <w:t>S</w:t>
      </w:r>
      <w:r w:rsidR="00E9530D" w:rsidRPr="00E9530D">
        <w:rPr>
          <w:rFonts w:ascii="Calibri" w:hAnsi="Calibri" w:cs="Calibri"/>
        </w:rPr>
        <w:t xml:space="preserve">pecification or in the manufacturer’s documents, calibration services shall be provided as reasonably necessary to ensure the proper functioning of the </w:t>
      </w:r>
      <w:r w:rsidR="00141FBD">
        <w:rPr>
          <w:rFonts w:ascii="Calibri" w:hAnsi="Calibri" w:cs="Calibri"/>
        </w:rPr>
        <w:t>RCT</w:t>
      </w:r>
      <w:r w:rsidR="00E9530D" w:rsidRPr="00E9530D">
        <w:rPr>
          <w:rFonts w:ascii="Calibri" w:hAnsi="Calibri" w:cs="Calibri"/>
        </w:rPr>
        <w:t xml:space="preserve"> and its compliance with the established requirements</w:t>
      </w:r>
      <w:r w:rsidR="00141FBD">
        <w:rPr>
          <w:rFonts w:ascii="Calibri" w:hAnsi="Calibri" w:cs="Calibri"/>
        </w:rPr>
        <w:t>.</w:t>
      </w:r>
    </w:p>
    <w:p w14:paraId="4B2B70C3" w14:textId="215B5DEC" w:rsidR="00241BA0" w:rsidRPr="00CE0777" w:rsidRDefault="00241BA0" w:rsidP="00325BD9">
      <w:pPr>
        <w:pStyle w:val="ListParagraph"/>
        <w:numPr>
          <w:ilvl w:val="0"/>
          <w:numId w:val="4"/>
        </w:numPr>
        <w:spacing w:before="120" w:after="120" w:line="240" w:lineRule="auto"/>
        <w:ind w:left="357" w:right="-755" w:hanging="357"/>
        <w:contextualSpacing w:val="0"/>
        <w:jc w:val="both"/>
        <w:rPr>
          <w:rFonts w:ascii="Calibri" w:hAnsi="Calibri" w:cs="Calibri"/>
          <w:b/>
          <w:bCs/>
        </w:rPr>
      </w:pPr>
      <w:r w:rsidRPr="00CE0777">
        <w:rPr>
          <w:rFonts w:ascii="Calibri" w:hAnsi="Calibri" w:cs="Calibri"/>
          <w:b/>
          <w:bCs/>
        </w:rPr>
        <w:t>Abbreviations</w:t>
      </w:r>
    </w:p>
    <w:p w14:paraId="0B1836FC" w14:textId="77777777" w:rsidR="00DC10E3" w:rsidRPr="00CE0777" w:rsidRDefault="00DC10E3" w:rsidP="00325BD9">
      <w:pPr>
        <w:spacing w:after="0" w:line="240" w:lineRule="auto"/>
        <w:ind w:right="-755"/>
        <w:jc w:val="both"/>
        <w:rPr>
          <w:rFonts w:ascii="Calibri" w:hAnsi="Calibri" w:cs="Calibri"/>
        </w:rPr>
      </w:pPr>
      <w:r w:rsidRPr="00CE0777">
        <w:rPr>
          <w:rFonts w:ascii="Calibri" w:hAnsi="Calibri" w:cs="Calibri"/>
        </w:rPr>
        <w:t>ACP – Adjacent channel power</w:t>
      </w:r>
    </w:p>
    <w:p w14:paraId="406F8C67" w14:textId="01DB038B" w:rsidR="00241BA0" w:rsidRPr="00CE0777" w:rsidRDefault="00241BA0" w:rsidP="00325BD9">
      <w:pPr>
        <w:spacing w:after="0" w:line="240" w:lineRule="auto"/>
        <w:ind w:right="-755"/>
        <w:jc w:val="both"/>
        <w:rPr>
          <w:rFonts w:ascii="Calibri" w:hAnsi="Calibri" w:cs="Calibri"/>
        </w:rPr>
      </w:pPr>
      <w:r w:rsidRPr="00CE0777">
        <w:rPr>
          <w:rFonts w:ascii="Calibri" w:hAnsi="Calibri" w:cs="Calibri"/>
        </w:rPr>
        <w:t>RCT – radio communication tester</w:t>
      </w:r>
    </w:p>
    <w:p w14:paraId="595A6791" w14:textId="0BE4EB5D" w:rsidR="00241BA0" w:rsidRPr="00CE0777" w:rsidRDefault="00241BA0" w:rsidP="00325BD9">
      <w:pPr>
        <w:spacing w:after="0" w:line="240" w:lineRule="auto"/>
        <w:ind w:right="-755"/>
        <w:jc w:val="both"/>
        <w:rPr>
          <w:rFonts w:ascii="Calibri" w:hAnsi="Calibri" w:cs="Calibri"/>
        </w:rPr>
      </w:pPr>
      <w:r w:rsidRPr="00CE0777">
        <w:rPr>
          <w:rFonts w:ascii="Calibri" w:hAnsi="Calibri" w:cs="Calibri"/>
        </w:rPr>
        <w:t>LAN – local area network</w:t>
      </w:r>
    </w:p>
    <w:p w14:paraId="7F621FED" w14:textId="4A2FCCAA" w:rsidR="009E77C5" w:rsidRPr="00CE0777" w:rsidRDefault="009E77C5" w:rsidP="00325BD9">
      <w:pPr>
        <w:spacing w:after="0" w:line="240" w:lineRule="auto"/>
        <w:ind w:right="-755"/>
        <w:jc w:val="both"/>
        <w:rPr>
          <w:rFonts w:ascii="Calibri" w:hAnsi="Calibri" w:cs="Calibri"/>
        </w:rPr>
      </w:pPr>
      <w:r w:rsidRPr="00CE0777">
        <w:rPr>
          <w:rFonts w:ascii="Calibri" w:hAnsi="Calibri" w:cs="Calibri"/>
        </w:rPr>
        <w:t>AM – amplitude modulation</w:t>
      </w:r>
    </w:p>
    <w:p w14:paraId="3D1293D8" w14:textId="77777777" w:rsidR="0053427F" w:rsidRDefault="009E77C5" w:rsidP="00325BD9">
      <w:pPr>
        <w:spacing w:after="0" w:line="240" w:lineRule="auto"/>
        <w:ind w:right="-755"/>
        <w:jc w:val="both"/>
        <w:rPr>
          <w:rFonts w:ascii="Calibri" w:hAnsi="Calibri" w:cs="Calibri"/>
        </w:rPr>
      </w:pPr>
      <w:r w:rsidRPr="00CE0777">
        <w:rPr>
          <w:rFonts w:ascii="Calibri" w:hAnsi="Calibri" w:cs="Calibri"/>
        </w:rPr>
        <w:t>FM – frequency modulation</w:t>
      </w:r>
    </w:p>
    <w:p w14:paraId="05E1156D" w14:textId="32887D88" w:rsidR="009E77C5" w:rsidRPr="00CE0777" w:rsidRDefault="0053427F" w:rsidP="00325BD9">
      <w:pPr>
        <w:spacing w:after="0" w:line="240" w:lineRule="auto"/>
        <w:ind w:right="-755"/>
        <w:jc w:val="both"/>
        <w:rPr>
          <w:rFonts w:ascii="Calibri" w:hAnsi="Calibri" w:cs="Calibri"/>
        </w:rPr>
      </w:pPr>
      <w:r>
        <w:rPr>
          <w:rFonts w:ascii="Calibri" w:hAnsi="Calibri" w:cs="Calibri"/>
        </w:rPr>
        <w:t xml:space="preserve">PM – phase </w:t>
      </w:r>
      <w:r w:rsidRPr="00CE0777">
        <w:rPr>
          <w:rFonts w:ascii="Calibri" w:hAnsi="Calibri" w:cs="Calibri"/>
        </w:rPr>
        <w:t>modulation</w:t>
      </w:r>
    </w:p>
    <w:p w14:paraId="322834F0" w14:textId="06AA591B" w:rsidR="009E77C5" w:rsidRDefault="009E77C5" w:rsidP="00325BD9">
      <w:pPr>
        <w:spacing w:after="0" w:line="240" w:lineRule="auto"/>
        <w:ind w:right="-755"/>
        <w:jc w:val="both"/>
        <w:rPr>
          <w:rFonts w:ascii="Calibri" w:hAnsi="Calibri" w:cs="Calibri"/>
        </w:rPr>
      </w:pPr>
      <w:r w:rsidRPr="00CE0777">
        <w:rPr>
          <w:rFonts w:ascii="Calibri" w:hAnsi="Calibri" w:cs="Calibri"/>
        </w:rPr>
        <w:t xml:space="preserve">CW – </w:t>
      </w:r>
      <w:r w:rsidR="00126093">
        <w:rPr>
          <w:rFonts w:ascii="Calibri" w:hAnsi="Calibri" w:cs="Calibri"/>
        </w:rPr>
        <w:t xml:space="preserve">continuous </w:t>
      </w:r>
      <w:r w:rsidRPr="00CE0777">
        <w:rPr>
          <w:rFonts w:ascii="Calibri" w:hAnsi="Calibri" w:cs="Calibri"/>
        </w:rPr>
        <w:t>wave</w:t>
      </w:r>
      <w:r w:rsidR="00BB6A21">
        <w:rPr>
          <w:rFonts w:ascii="Calibri" w:hAnsi="Calibri" w:cs="Calibri"/>
        </w:rPr>
        <w:t xml:space="preserve"> (</w:t>
      </w:r>
      <w:r w:rsidR="004E4D0A">
        <w:rPr>
          <w:rFonts w:ascii="Calibri" w:hAnsi="Calibri" w:cs="Calibri"/>
        </w:rPr>
        <w:t>non-modulated</w:t>
      </w:r>
      <w:r w:rsidR="00BB6A21">
        <w:rPr>
          <w:rFonts w:ascii="Calibri" w:hAnsi="Calibri" w:cs="Calibri"/>
        </w:rPr>
        <w:t>)</w:t>
      </w:r>
    </w:p>
    <w:p w14:paraId="700231FA" w14:textId="5AFBF231" w:rsidR="00126093" w:rsidRDefault="00126093" w:rsidP="00325BD9">
      <w:pPr>
        <w:spacing w:after="0" w:line="240" w:lineRule="auto"/>
        <w:ind w:right="-755"/>
        <w:jc w:val="both"/>
        <w:rPr>
          <w:rFonts w:ascii="Calibri" w:hAnsi="Calibri" w:cs="Calibri"/>
        </w:rPr>
      </w:pPr>
      <w:r>
        <w:rPr>
          <w:rFonts w:ascii="Calibri" w:hAnsi="Calibri" w:cs="Calibri"/>
        </w:rPr>
        <w:t>COM – combined (OUT and IN)</w:t>
      </w:r>
    </w:p>
    <w:p w14:paraId="7C787791" w14:textId="21E4204D" w:rsidR="00126093" w:rsidRDefault="00126093" w:rsidP="00325BD9">
      <w:pPr>
        <w:spacing w:after="0" w:line="240" w:lineRule="auto"/>
        <w:ind w:right="-755"/>
        <w:jc w:val="both"/>
        <w:rPr>
          <w:rFonts w:ascii="Calibri" w:hAnsi="Calibri" w:cs="Calibri"/>
        </w:rPr>
      </w:pPr>
      <w:r>
        <w:rPr>
          <w:rFonts w:ascii="Calibri" w:hAnsi="Calibri" w:cs="Calibri"/>
        </w:rPr>
        <w:t>OUT – output</w:t>
      </w:r>
    </w:p>
    <w:p w14:paraId="4982F252" w14:textId="09331D6E" w:rsidR="00126093" w:rsidRPr="00CE0777" w:rsidRDefault="00126093" w:rsidP="00325BD9">
      <w:pPr>
        <w:spacing w:after="0" w:line="240" w:lineRule="auto"/>
        <w:ind w:right="-755"/>
        <w:jc w:val="both"/>
        <w:rPr>
          <w:rFonts w:ascii="Calibri" w:hAnsi="Calibri" w:cs="Calibri"/>
        </w:rPr>
      </w:pPr>
      <w:r>
        <w:rPr>
          <w:rFonts w:ascii="Calibri" w:hAnsi="Calibri" w:cs="Calibri"/>
        </w:rPr>
        <w:t>IN - input</w:t>
      </w:r>
    </w:p>
    <w:p w14:paraId="3F4ABF50" w14:textId="20A6982A" w:rsidR="009E77C5" w:rsidRPr="00CE0777" w:rsidRDefault="009E77C5" w:rsidP="00325BD9">
      <w:pPr>
        <w:spacing w:after="0" w:line="240" w:lineRule="auto"/>
        <w:ind w:right="-755"/>
        <w:jc w:val="both"/>
        <w:rPr>
          <w:rFonts w:ascii="Calibri" w:hAnsi="Calibri" w:cs="Calibri"/>
        </w:rPr>
      </w:pPr>
      <w:r w:rsidRPr="00CE0777">
        <w:rPr>
          <w:rFonts w:ascii="Calibri" w:hAnsi="Calibri" w:cs="Calibri"/>
        </w:rPr>
        <w:t>AF – audio frequency</w:t>
      </w:r>
    </w:p>
    <w:p w14:paraId="165C8891" w14:textId="3D0B89F0" w:rsidR="00241BA0" w:rsidRPr="00CE0777" w:rsidRDefault="00241BA0" w:rsidP="00325BD9">
      <w:pPr>
        <w:spacing w:after="0" w:line="240" w:lineRule="auto"/>
        <w:ind w:right="-755"/>
        <w:jc w:val="both"/>
        <w:rPr>
          <w:rFonts w:ascii="Calibri" w:hAnsi="Calibri" w:cs="Calibri"/>
        </w:rPr>
      </w:pPr>
      <w:r w:rsidRPr="00CE0777">
        <w:rPr>
          <w:rFonts w:ascii="Calibri" w:hAnsi="Calibri" w:cs="Calibri"/>
        </w:rPr>
        <w:t>RF – radio frequency</w:t>
      </w:r>
    </w:p>
    <w:p w14:paraId="70C859C6" w14:textId="1E6CCBBB" w:rsidR="00F94608" w:rsidRPr="00CE0777" w:rsidRDefault="00F94608" w:rsidP="00325BD9">
      <w:pPr>
        <w:spacing w:after="0" w:line="240" w:lineRule="auto"/>
        <w:ind w:right="-755"/>
        <w:jc w:val="both"/>
        <w:rPr>
          <w:rFonts w:ascii="Calibri" w:hAnsi="Calibri" w:cs="Calibri"/>
        </w:rPr>
      </w:pPr>
      <w:r w:rsidRPr="00CE0777">
        <w:rPr>
          <w:rFonts w:ascii="Calibri" w:hAnsi="Calibri" w:cs="Calibri"/>
        </w:rPr>
        <w:t xml:space="preserve">TX – </w:t>
      </w:r>
      <w:r w:rsidR="009E77C5" w:rsidRPr="00CE0777">
        <w:rPr>
          <w:rFonts w:ascii="Calibri" w:hAnsi="Calibri" w:cs="Calibri"/>
        </w:rPr>
        <w:t>transmitter</w:t>
      </w:r>
    </w:p>
    <w:p w14:paraId="3CF9B41E" w14:textId="691B1B44" w:rsidR="00F94608" w:rsidRPr="00CE0777" w:rsidRDefault="00F94608" w:rsidP="00325BD9">
      <w:pPr>
        <w:spacing w:after="0" w:line="240" w:lineRule="auto"/>
        <w:ind w:right="-755"/>
        <w:jc w:val="both"/>
        <w:rPr>
          <w:rFonts w:ascii="Calibri" w:hAnsi="Calibri" w:cs="Calibri"/>
        </w:rPr>
      </w:pPr>
      <w:r w:rsidRPr="00CE0777">
        <w:rPr>
          <w:rFonts w:ascii="Calibri" w:hAnsi="Calibri" w:cs="Calibri"/>
        </w:rPr>
        <w:lastRenderedPageBreak/>
        <w:t xml:space="preserve">RX – </w:t>
      </w:r>
      <w:r w:rsidR="009E77C5" w:rsidRPr="00CE0777">
        <w:rPr>
          <w:rFonts w:ascii="Calibri" w:hAnsi="Calibri" w:cs="Calibri"/>
        </w:rPr>
        <w:t>receiver</w:t>
      </w:r>
    </w:p>
    <w:p w14:paraId="2F9DFBDD" w14:textId="69709C52" w:rsidR="005E435D" w:rsidRPr="00CE0777" w:rsidRDefault="005E435D" w:rsidP="00325BD9">
      <w:pPr>
        <w:spacing w:after="0" w:line="240" w:lineRule="auto"/>
        <w:ind w:right="-755"/>
        <w:jc w:val="both"/>
        <w:rPr>
          <w:rFonts w:ascii="Calibri" w:hAnsi="Calibri" w:cs="Calibri"/>
        </w:rPr>
      </w:pPr>
      <w:r w:rsidRPr="00CE0777">
        <w:rPr>
          <w:rFonts w:ascii="Calibri" w:hAnsi="Calibri" w:cs="Calibri"/>
        </w:rPr>
        <w:t>SINAD –</w:t>
      </w:r>
      <w:r w:rsidR="00BA3102">
        <w:rPr>
          <w:rFonts w:ascii="Calibri" w:hAnsi="Calibri" w:cs="Calibri"/>
        </w:rPr>
        <w:t xml:space="preserve"> </w:t>
      </w:r>
      <w:r w:rsidR="000C2C5A">
        <w:rPr>
          <w:rFonts w:ascii="Calibri" w:hAnsi="Calibri" w:cs="Calibri"/>
        </w:rPr>
        <w:t>s</w:t>
      </w:r>
      <w:r w:rsidR="00D61720" w:rsidRPr="00CE0777">
        <w:rPr>
          <w:rFonts w:ascii="Calibri" w:hAnsi="Calibri" w:cs="Calibri"/>
        </w:rPr>
        <w:t>ignal-to-noise and distortion</w:t>
      </w:r>
    </w:p>
    <w:p w14:paraId="554F8EE7" w14:textId="75A22BA0" w:rsidR="005E435D" w:rsidRPr="00CE0777" w:rsidRDefault="005E435D" w:rsidP="00325BD9">
      <w:pPr>
        <w:spacing w:after="0" w:line="240" w:lineRule="auto"/>
        <w:ind w:right="-755"/>
        <w:jc w:val="both"/>
        <w:rPr>
          <w:rFonts w:ascii="Calibri" w:hAnsi="Calibri" w:cs="Calibri"/>
        </w:rPr>
      </w:pPr>
      <w:r w:rsidRPr="00CE0777">
        <w:rPr>
          <w:rFonts w:ascii="Calibri" w:hAnsi="Calibri" w:cs="Calibri"/>
        </w:rPr>
        <w:t>S</w:t>
      </w:r>
      <w:r w:rsidR="00BA3102">
        <w:rPr>
          <w:rFonts w:ascii="Calibri" w:hAnsi="Calibri" w:cs="Calibri"/>
        </w:rPr>
        <w:t>/</w:t>
      </w:r>
      <w:r w:rsidRPr="00CE0777">
        <w:rPr>
          <w:rFonts w:ascii="Calibri" w:hAnsi="Calibri" w:cs="Calibri"/>
        </w:rPr>
        <w:t xml:space="preserve">N – </w:t>
      </w:r>
      <w:r w:rsidR="000C2C5A">
        <w:rPr>
          <w:rFonts w:ascii="Calibri" w:hAnsi="Calibri" w:cs="Calibri"/>
        </w:rPr>
        <w:t>s</w:t>
      </w:r>
      <w:r w:rsidR="00D61720" w:rsidRPr="00CE0777">
        <w:rPr>
          <w:rFonts w:ascii="Calibri" w:hAnsi="Calibri" w:cs="Calibri"/>
        </w:rPr>
        <w:t>ignal-to-noise</w:t>
      </w:r>
    </w:p>
    <w:p w14:paraId="32AD90AF" w14:textId="19333E59" w:rsidR="005E435D" w:rsidRDefault="005E435D" w:rsidP="00325BD9">
      <w:pPr>
        <w:spacing w:after="0" w:line="240" w:lineRule="auto"/>
        <w:ind w:right="-755"/>
        <w:jc w:val="both"/>
        <w:rPr>
          <w:rFonts w:ascii="Calibri" w:hAnsi="Calibri" w:cs="Calibri"/>
        </w:rPr>
      </w:pPr>
      <w:r w:rsidRPr="00CE0777">
        <w:rPr>
          <w:rFonts w:ascii="Calibri" w:hAnsi="Calibri" w:cs="Calibri"/>
        </w:rPr>
        <w:t xml:space="preserve">THD – </w:t>
      </w:r>
      <w:r w:rsidR="00DC10E3" w:rsidRPr="00CE0777">
        <w:rPr>
          <w:rFonts w:ascii="Calibri" w:hAnsi="Calibri" w:cs="Calibri"/>
        </w:rPr>
        <w:t>total harmonic distortion</w:t>
      </w:r>
    </w:p>
    <w:p w14:paraId="136925B0" w14:textId="6D82B294" w:rsidR="00A36B61" w:rsidRDefault="00A36B61" w:rsidP="00325BD9">
      <w:pPr>
        <w:spacing w:after="0" w:line="240" w:lineRule="auto"/>
        <w:ind w:right="-755"/>
        <w:jc w:val="both"/>
        <w:rPr>
          <w:rFonts w:ascii="Calibri" w:hAnsi="Calibri" w:cs="Calibri"/>
        </w:rPr>
      </w:pPr>
      <w:r>
        <w:rPr>
          <w:rFonts w:ascii="Calibri" w:hAnsi="Calibri" w:cs="Calibri"/>
        </w:rPr>
        <w:t xml:space="preserve">N </w:t>
      </w:r>
      <w:r w:rsidR="00F64C62">
        <w:rPr>
          <w:rFonts w:ascii="Calibri" w:hAnsi="Calibri" w:cs="Calibri"/>
        </w:rPr>
        <w:t>–</w:t>
      </w:r>
      <w:r>
        <w:rPr>
          <w:rFonts w:ascii="Calibri" w:hAnsi="Calibri" w:cs="Calibri"/>
        </w:rPr>
        <w:t xml:space="preserve"> noise</w:t>
      </w:r>
    </w:p>
    <w:p w14:paraId="5C82A6CF" w14:textId="30B58CE1" w:rsidR="00F64C62" w:rsidRPr="00CE0777" w:rsidRDefault="00F64C62" w:rsidP="00325BD9">
      <w:pPr>
        <w:spacing w:after="0" w:line="240" w:lineRule="auto"/>
        <w:ind w:right="-755"/>
        <w:jc w:val="both"/>
        <w:rPr>
          <w:rFonts w:ascii="Calibri" w:hAnsi="Calibri" w:cs="Calibri"/>
        </w:rPr>
      </w:pPr>
      <w:r>
        <w:rPr>
          <w:rFonts w:ascii="Calibri" w:hAnsi="Calibri" w:cs="Calibri"/>
        </w:rPr>
        <w:t xml:space="preserve">RMS - </w:t>
      </w:r>
      <w:r w:rsidRPr="00F64C62">
        <w:rPr>
          <w:rFonts w:ascii="Calibri" w:hAnsi="Calibri" w:cs="Calibri"/>
        </w:rPr>
        <w:t>root mean square</w:t>
      </w:r>
    </w:p>
    <w:p w14:paraId="67F676C1" w14:textId="351A0275" w:rsidR="000A3618" w:rsidRDefault="000A3618" w:rsidP="00325BD9">
      <w:pPr>
        <w:spacing w:after="0" w:line="240" w:lineRule="auto"/>
        <w:ind w:right="-755"/>
        <w:jc w:val="both"/>
        <w:rPr>
          <w:rFonts w:ascii="Calibri" w:hAnsi="Calibri" w:cs="Calibri"/>
        </w:rPr>
      </w:pPr>
      <w:r w:rsidRPr="00CE0777">
        <w:rPr>
          <w:rFonts w:ascii="Calibri" w:hAnsi="Calibri" w:cs="Calibri"/>
        </w:rPr>
        <w:t>VoIP – voice over internet protocol</w:t>
      </w:r>
    </w:p>
    <w:p w14:paraId="6BE3DCD8" w14:textId="04E9D896" w:rsidR="00DD690B" w:rsidRPr="00CE0777" w:rsidRDefault="00DD690B" w:rsidP="00325BD9">
      <w:pPr>
        <w:spacing w:after="0" w:line="240" w:lineRule="auto"/>
        <w:ind w:right="-755"/>
        <w:jc w:val="both"/>
        <w:rPr>
          <w:rFonts w:ascii="Calibri" w:hAnsi="Calibri" w:cs="Calibri"/>
        </w:rPr>
      </w:pPr>
      <w:r>
        <w:rPr>
          <w:rFonts w:ascii="Calibri" w:hAnsi="Calibri" w:cs="Calibri"/>
        </w:rPr>
        <w:t>VSWR – voltage standing wave ratio</w:t>
      </w:r>
    </w:p>
    <w:sectPr w:rsidR="00DD690B" w:rsidRPr="00CE0777">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C7739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01610EF"/>
    <w:multiLevelType w:val="multilevel"/>
    <w:tmpl w:val="F3EE8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CF027B8"/>
    <w:multiLevelType w:val="multilevel"/>
    <w:tmpl w:val="F3EE8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2EF47D1"/>
    <w:multiLevelType w:val="multilevel"/>
    <w:tmpl w:val="57B41982"/>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58D06BC"/>
    <w:multiLevelType w:val="multilevel"/>
    <w:tmpl w:val="F3EE8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B28077D"/>
    <w:multiLevelType w:val="multilevel"/>
    <w:tmpl w:val="0427001F"/>
    <w:lvl w:ilvl="0">
      <w:start w:val="1"/>
      <w:numFmt w:val="decimal"/>
      <w:lvlText w:val="%1."/>
      <w:lvlJc w:val="left"/>
      <w:pPr>
        <w:ind w:left="433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49969083">
    <w:abstractNumId w:val="4"/>
  </w:num>
  <w:num w:numId="2" w16cid:durableId="1033119680">
    <w:abstractNumId w:val="1"/>
  </w:num>
  <w:num w:numId="3" w16cid:durableId="1286082167">
    <w:abstractNumId w:val="2"/>
  </w:num>
  <w:num w:numId="4" w16cid:durableId="2049599567">
    <w:abstractNumId w:val="5"/>
  </w:num>
  <w:num w:numId="5" w16cid:durableId="1167600839">
    <w:abstractNumId w:val="0"/>
  </w:num>
  <w:num w:numId="6" w16cid:durableId="14760693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BBD"/>
    <w:rsid w:val="0000469B"/>
    <w:rsid w:val="000650BB"/>
    <w:rsid w:val="000A31E9"/>
    <w:rsid w:val="000A3618"/>
    <w:rsid w:val="000A42E7"/>
    <w:rsid w:val="000B16C3"/>
    <w:rsid w:val="000B35F9"/>
    <w:rsid w:val="000C2C5A"/>
    <w:rsid w:val="000C4317"/>
    <w:rsid w:val="000E6F24"/>
    <w:rsid w:val="00126093"/>
    <w:rsid w:val="00130DBA"/>
    <w:rsid w:val="00140733"/>
    <w:rsid w:val="00140F24"/>
    <w:rsid w:val="00141FBD"/>
    <w:rsid w:val="0015705B"/>
    <w:rsid w:val="00157DC4"/>
    <w:rsid w:val="0018197C"/>
    <w:rsid w:val="00195E02"/>
    <w:rsid w:val="001A4145"/>
    <w:rsid w:val="001A78F8"/>
    <w:rsid w:val="001B73BE"/>
    <w:rsid w:val="001D4240"/>
    <w:rsid w:val="001F6C14"/>
    <w:rsid w:val="001F7E36"/>
    <w:rsid w:val="00210226"/>
    <w:rsid w:val="00213C05"/>
    <w:rsid w:val="0024077B"/>
    <w:rsid w:val="00241BA0"/>
    <w:rsid w:val="00272899"/>
    <w:rsid w:val="002776AD"/>
    <w:rsid w:val="00277BBD"/>
    <w:rsid w:val="00285B71"/>
    <w:rsid w:val="002B3C13"/>
    <w:rsid w:val="002E63CC"/>
    <w:rsid w:val="00325BD9"/>
    <w:rsid w:val="0033004E"/>
    <w:rsid w:val="003319FD"/>
    <w:rsid w:val="00361192"/>
    <w:rsid w:val="0036626F"/>
    <w:rsid w:val="003838D5"/>
    <w:rsid w:val="00394CB5"/>
    <w:rsid w:val="003B18D0"/>
    <w:rsid w:val="003B7C99"/>
    <w:rsid w:val="003C6D1B"/>
    <w:rsid w:val="003E34C3"/>
    <w:rsid w:val="003F64F0"/>
    <w:rsid w:val="0044233D"/>
    <w:rsid w:val="0045629A"/>
    <w:rsid w:val="004B336D"/>
    <w:rsid w:val="004C2006"/>
    <w:rsid w:val="004E1890"/>
    <w:rsid w:val="004E4D0A"/>
    <w:rsid w:val="00502766"/>
    <w:rsid w:val="00502851"/>
    <w:rsid w:val="005318AF"/>
    <w:rsid w:val="0053427F"/>
    <w:rsid w:val="00536D92"/>
    <w:rsid w:val="00570A67"/>
    <w:rsid w:val="005869FE"/>
    <w:rsid w:val="005970F1"/>
    <w:rsid w:val="005D1E8C"/>
    <w:rsid w:val="005E435D"/>
    <w:rsid w:val="00603A58"/>
    <w:rsid w:val="00652DEC"/>
    <w:rsid w:val="006607B5"/>
    <w:rsid w:val="00666DF2"/>
    <w:rsid w:val="006916B5"/>
    <w:rsid w:val="006A3D37"/>
    <w:rsid w:val="006D112E"/>
    <w:rsid w:val="006D4D8F"/>
    <w:rsid w:val="006F40F3"/>
    <w:rsid w:val="006F666D"/>
    <w:rsid w:val="00703092"/>
    <w:rsid w:val="007033C6"/>
    <w:rsid w:val="007255AA"/>
    <w:rsid w:val="00741B85"/>
    <w:rsid w:val="00750F61"/>
    <w:rsid w:val="00755AB5"/>
    <w:rsid w:val="007A4FB6"/>
    <w:rsid w:val="007C250D"/>
    <w:rsid w:val="007D12A1"/>
    <w:rsid w:val="007F72E8"/>
    <w:rsid w:val="00811BF7"/>
    <w:rsid w:val="00825401"/>
    <w:rsid w:val="0083147C"/>
    <w:rsid w:val="008731F5"/>
    <w:rsid w:val="008B7F0E"/>
    <w:rsid w:val="00902768"/>
    <w:rsid w:val="00904110"/>
    <w:rsid w:val="009136EC"/>
    <w:rsid w:val="00922295"/>
    <w:rsid w:val="009433E3"/>
    <w:rsid w:val="009869C1"/>
    <w:rsid w:val="009C574A"/>
    <w:rsid w:val="009D6A69"/>
    <w:rsid w:val="009E77C5"/>
    <w:rsid w:val="00A2217C"/>
    <w:rsid w:val="00A36B61"/>
    <w:rsid w:val="00A81324"/>
    <w:rsid w:val="00AC0840"/>
    <w:rsid w:val="00AE4078"/>
    <w:rsid w:val="00B16BE7"/>
    <w:rsid w:val="00B17563"/>
    <w:rsid w:val="00B372F4"/>
    <w:rsid w:val="00B53129"/>
    <w:rsid w:val="00B73806"/>
    <w:rsid w:val="00B7508E"/>
    <w:rsid w:val="00B823E1"/>
    <w:rsid w:val="00BA3102"/>
    <w:rsid w:val="00BA4EDF"/>
    <w:rsid w:val="00BB18A8"/>
    <w:rsid w:val="00BB6A21"/>
    <w:rsid w:val="00BD4601"/>
    <w:rsid w:val="00C76181"/>
    <w:rsid w:val="00C86042"/>
    <w:rsid w:val="00C9003E"/>
    <w:rsid w:val="00CA611F"/>
    <w:rsid w:val="00CB2F06"/>
    <w:rsid w:val="00CE0777"/>
    <w:rsid w:val="00CF5425"/>
    <w:rsid w:val="00D01F23"/>
    <w:rsid w:val="00D03260"/>
    <w:rsid w:val="00D321B5"/>
    <w:rsid w:val="00D4765F"/>
    <w:rsid w:val="00D61143"/>
    <w:rsid w:val="00D61720"/>
    <w:rsid w:val="00DC10E3"/>
    <w:rsid w:val="00DD690B"/>
    <w:rsid w:val="00DF7FD9"/>
    <w:rsid w:val="00E0053F"/>
    <w:rsid w:val="00E330F4"/>
    <w:rsid w:val="00E42974"/>
    <w:rsid w:val="00E720F1"/>
    <w:rsid w:val="00E9530D"/>
    <w:rsid w:val="00EB5422"/>
    <w:rsid w:val="00EB719B"/>
    <w:rsid w:val="00EF002B"/>
    <w:rsid w:val="00F32F2C"/>
    <w:rsid w:val="00F50246"/>
    <w:rsid w:val="00F64C62"/>
    <w:rsid w:val="00F94608"/>
    <w:rsid w:val="00FA16E6"/>
    <w:rsid w:val="00FB0AC8"/>
    <w:rsid w:val="00FB6DC2"/>
    <w:rsid w:val="00FD58E5"/>
    <w:rsid w:val="00FE36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B1DCA"/>
  <w15:chartTrackingRefBased/>
  <w15:docId w15:val="{D1C5F9B2-65E0-4044-B7E6-FD8E48B3A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277B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77B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77BB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77BB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77BB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77BB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7BB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7BB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7BB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7BB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77BB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77BB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77BB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77BB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7BB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7BB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7BB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7BBD"/>
    <w:rPr>
      <w:rFonts w:eastAsiaTheme="majorEastAsia" w:cstheme="majorBidi"/>
      <w:color w:val="272727" w:themeColor="text1" w:themeTint="D8"/>
    </w:rPr>
  </w:style>
  <w:style w:type="paragraph" w:styleId="Title">
    <w:name w:val="Title"/>
    <w:basedOn w:val="Normal"/>
    <w:next w:val="Normal"/>
    <w:link w:val="TitleChar"/>
    <w:uiPriority w:val="10"/>
    <w:qFormat/>
    <w:rsid w:val="00277B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7BB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7BB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7BB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7BBD"/>
    <w:pPr>
      <w:spacing w:before="160"/>
      <w:jc w:val="center"/>
    </w:pPr>
    <w:rPr>
      <w:i/>
      <w:iCs/>
      <w:color w:val="404040" w:themeColor="text1" w:themeTint="BF"/>
    </w:rPr>
  </w:style>
  <w:style w:type="character" w:customStyle="1" w:styleId="QuoteChar">
    <w:name w:val="Quote Char"/>
    <w:basedOn w:val="DefaultParagraphFont"/>
    <w:link w:val="Quote"/>
    <w:uiPriority w:val="29"/>
    <w:rsid w:val="00277BBD"/>
    <w:rPr>
      <w:i/>
      <w:iCs/>
      <w:color w:val="404040" w:themeColor="text1" w:themeTint="BF"/>
    </w:rPr>
  </w:style>
  <w:style w:type="paragraph" w:styleId="ListParagraph">
    <w:name w:val="List Paragraph"/>
    <w:basedOn w:val="Normal"/>
    <w:uiPriority w:val="34"/>
    <w:qFormat/>
    <w:rsid w:val="00277BBD"/>
    <w:pPr>
      <w:ind w:left="720"/>
      <w:contextualSpacing/>
    </w:pPr>
  </w:style>
  <w:style w:type="character" w:styleId="IntenseEmphasis">
    <w:name w:val="Intense Emphasis"/>
    <w:basedOn w:val="DefaultParagraphFont"/>
    <w:uiPriority w:val="21"/>
    <w:qFormat/>
    <w:rsid w:val="00277BBD"/>
    <w:rPr>
      <w:i/>
      <w:iCs/>
      <w:color w:val="0F4761" w:themeColor="accent1" w:themeShade="BF"/>
    </w:rPr>
  </w:style>
  <w:style w:type="paragraph" w:styleId="IntenseQuote">
    <w:name w:val="Intense Quote"/>
    <w:basedOn w:val="Normal"/>
    <w:next w:val="Normal"/>
    <w:link w:val="IntenseQuoteChar"/>
    <w:uiPriority w:val="30"/>
    <w:qFormat/>
    <w:rsid w:val="00277B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77BBD"/>
    <w:rPr>
      <w:i/>
      <w:iCs/>
      <w:color w:val="0F4761" w:themeColor="accent1" w:themeShade="BF"/>
    </w:rPr>
  </w:style>
  <w:style w:type="character" w:styleId="IntenseReference">
    <w:name w:val="Intense Reference"/>
    <w:basedOn w:val="DefaultParagraphFont"/>
    <w:uiPriority w:val="32"/>
    <w:qFormat/>
    <w:rsid w:val="00277BBD"/>
    <w:rPr>
      <w:b/>
      <w:bCs/>
      <w:smallCaps/>
      <w:color w:val="0F4761" w:themeColor="accent1" w:themeShade="BF"/>
      <w:spacing w:val="5"/>
    </w:rPr>
  </w:style>
  <w:style w:type="paragraph" w:styleId="Revision">
    <w:name w:val="Revision"/>
    <w:hidden/>
    <w:uiPriority w:val="99"/>
    <w:semiHidden/>
    <w:rsid w:val="005318AF"/>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1607</TotalTime>
  <Pages>5</Pages>
  <Words>1653</Words>
  <Characters>9077</Characters>
  <Application>Microsoft Office Word</Application>
  <DocSecurity>0</DocSecurity>
  <Lines>232</Lines>
  <Paragraphs>139</Paragraphs>
  <ScaleCrop>false</ScaleCrop>
  <HeadingPairs>
    <vt:vector size="2" baseType="variant">
      <vt:variant>
        <vt:lpstr>Title</vt:lpstr>
      </vt:variant>
      <vt:variant>
        <vt:i4>1</vt:i4>
      </vt:variant>
    </vt:vector>
  </HeadingPairs>
  <TitlesOfParts>
    <vt:vector size="1" baseType="lpstr">
      <vt:lpstr/>
    </vt:vector>
  </TitlesOfParts>
  <Company>Oro navigacija</Company>
  <LinksUpToDate>false</LinksUpToDate>
  <CharactersWithSpaces>10591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Paukštė</dc:creator>
  <cp:keywords/>
  <dc:description/>
  <cp:lastModifiedBy>Donaldas Stepuro</cp:lastModifiedBy>
  <cp:revision>77</cp:revision>
  <dcterms:created xsi:type="dcterms:W3CDTF">2026-06-18T06:36:00Z</dcterms:created>
  <dcterms:modified xsi:type="dcterms:W3CDTF">2026-07-29T07:32:00Z</dcterms:modified>
</cp:coreProperties>
</file>